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CE3A1" w14:textId="77777777" w:rsidR="0026134E" w:rsidRPr="008859BC" w:rsidRDefault="0026134E" w:rsidP="008859BC">
      <w:pPr>
        <w:spacing w:after="0" w:line="240" w:lineRule="auto"/>
        <w:jc w:val="center"/>
        <w:rPr>
          <w:rFonts w:asciiTheme="majorHAnsi" w:hAnsiTheme="majorHAnsi"/>
        </w:rPr>
      </w:pPr>
      <w:r w:rsidRPr="008859BC">
        <w:rPr>
          <w:rFonts w:asciiTheme="majorHAnsi" w:hAnsiTheme="majorHAnsi"/>
        </w:rPr>
        <w:t>UNIVERSITY OF GHANA</w:t>
      </w:r>
    </w:p>
    <w:p w14:paraId="13C553A9" w14:textId="77777777" w:rsidR="008859BC" w:rsidRPr="008859BC" w:rsidRDefault="008859BC" w:rsidP="008859BC">
      <w:pPr>
        <w:spacing w:after="0" w:line="240" w:lineRule="auto"/>
        <w:jc w:val="center"/>
        <w:rPr>
          <w:rFonts w:asciiTheme="majorHAnsi" w:hAnsiTheme="majorHAnsi"/>
        </w:rPr>
      </w:pPr>
      <w:r w:rsidRPr="008859BC">
        <w:rPr>
          <w:rFonts w:asciiTheme="majorHAnsi" w:hAnsiTheme="majorHAnsi"/>
          <w:noProof/>
          <w:lang w:val="en-US"/>
        </w:rPr>
        <w:drawing>
          <wp:inline distT="0" distB="0" distL="0" distR="0" wp14:anchorId="05DDD6DC" wp14:editId="2A885AA3">
            <wp:extent cx="292735" cy="335280"/>
            <wp:effectExtent l="0" t="0" r="0" b="762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 cy="335280"/>
                    </a:xfrm>
                    <a:prstGeom prst="rect">
                      <a:avLst/>
                    </a:prstGeom>
                    <a:noFill/>
                  </pic:spPr>
                </pic:pic>
              </a:graphicData>
            </a:graphic>
          </wp:inline>
        </w:drawing>
      </w:r>
    </w:p>
    <w:p w14:paraId="14272867" w14:textId="77777777" w:rsidR="0026134E" w:rsidRPr="008859BC" w:rsidRDefault="0026134E" w:rsidP="008859BC">
      <w:pPr>
        <w:spacing w:after="0" w:line="240" w:lineRule="auto"/>
        <w:jc w:val="center"/>
        <w:rPr>
          <w:rFonts w:asciiTheme="majorHAnsi" w:hAnsiTheme="majorHAnsi"/>
          <w:b/>
        </w:rPr>
      </w:pPr>
      <w:r w:rsidRPr="008859BC">
        <w:rPr>
          <w:rFonts w:asciiTheme="majorHAnsi" w:hAnsiTheme="majorHAnsi"/>
          <w:b/>
        </w:rPr>
        <w:t>OFFICE OF RESEARCH, INNOVATION AND DEVELOPMENT (ORID)</w:t>
      </w:r>
    </w:p>
    <w:p w14:paraId="3D45BF20" w14:textId="77777777" w:rsidR="008859BC" w:rsidRPr="008859BC" w:rsidRDefault="008859BC" w:rsidP="008859BC">
      <w:pPr>
        <w:spacing w:after="0" w:line="240" w:lineRule="auto"/>
        <w:jc w:val="center"/>
        <w:rPr>
          <w:rFonts w:asciiTheme="majorHAnsi" w:hAnsiTheme="majorHAnsi"/>
        </w:rPr>
      </w:pPr>
    </w:p>
    <w:p w14:paraId="37C201F2" w14:textId="77777777" w:rsidR="008859BC" w:rsidRPr="008859BC" w:rsidRDefault="005C21EC" w:rsidP="008859BC">
      <w:pPr>
        <w:shd w:val="clear" w:color="auto" w:fill="4F6228" w:themeFill="accent3" w:themeFillShade="80"/>
        <w:spacing w:after="0" w:line="240" w:lineRule="auto"/>
        <w:jc w:val="center"/>
        <w:rPr>
          <w:rFonts w:ascii="Arial Black" w:hAnsi="Arial Black"/>
          <w:color w:val="FFFFFF" w:themeColor="background1"/>
          <w:sz w:val="20"/>
        </w:rPr>
      </w:pPr>
      <w:r>
        <w:rPr>
          <w:rFonts w:ascii="Arial Black" w:hAnsi="Arial Black"/>
          <w:color w:val="FFFFFF" w:themeColor="background1"/>
          <w:sz w:val="20"/>
        </w:rPr>
        <w:t>NOTICE</w:t>
      </w:r>
      <w:r w:rsidR="00126A81">
        <w:rPr>
          <w:rFonts w:ascii="Arial Black" w:hAnsi="Arial Black"/>
          <w:color w:val="FFFFFF" w:themeColor="background1"/>
          <w:sz w:val="20"/>
        </w:rPr>
        <w:t xml:space="preserve"> OF INTE</w:t>
      </w:r>
      <w:r>
        <w:rPr>
          <w:rFonts w:ascii="Arial Black" w:hAnsi="Arial Black"/>
          <w:color w:val="FFFFFF" w:themeColor="background1"/>
          <w:sz w:val="20"/>
        </w:rPr>
        <w:t xml:space="preserve">NT </w:t>
      </w:r>
    </w:p>
    <w:p w14:paraId="28D17A28" w14:textId="77777777" w:rsidR="008859BC" w:rsidRDefault="008859BC" w:rsidP="008859BC">
      <w:pPr>
        <w:spacing w:after="0" w:line="240" w:lineRule="auto"/>
        <w:jc w:val="center"/>
        <w:rPr>
          <w:rFonts w:asciiTheme="majorHAnsi" w:hAnsiTheme="majorHAnsi"/>
        </w:rPr>
      </w:pPr>
    </w:p>
    <w:p w14:paraId="074810D3" w14:textId="77777777" w:rsidR="008859BC" w:rsidRDefault="008859BC" w:rsidP="008859BC">
      <w:pPr>
        <w:spacing w:after="0" w:line="240" w:lineRule="auto"/>
        <w:jc w:val="cent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4C09F934" wp14:editId="35AA1F80">
                <wp:simplePos x="0" y="0"/>
                <wp:positionH relativeFrom="column">
                  <wp:posOffset>351790</wp:posOffset>
                </wp:positionH>
                <wp:positionV relativeFrom="paragraph">
                  <wp:posOffset>17145</wp:posOffset>
                </wp:positionV>
                <wp:extent cx="52292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229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802F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7pt,1.35pt" to="43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" strokecolor="black [3213]" strokeweight="1.5pt"/>
            </w:pict>
          </mc:Fallback>
        </mc:AlternateContent>
      </w:r>
    </w:p>
    <w:p w14:paraId="72BA1C48" w14:textId="77777777" w:rsidR="008859BC" w:rsidRDefault="00E2586D" w:rsidP="00126A81">
      <w:pPr>
        <w:tabs>
          <w:tab w:val="left" w:pos="5835"/>
        </w:tabs>
        <w:spacing w:after="0" w:line="240" w:lineRule="auto"/>
        <w:rPr>
          <w:rFonts w:asciiTheme="majorHAnsi" w:hAnsiTheme="majorHAnsi"/>
        </w:rPr>
      </w:pPr>
      <w:r>
        <w:rPr>
          <w:rFonts w:asciiTheme="majorHAnsi" w:hAnsiTheme="majorHAnsi"/>
          <w:sz w:val="21"/>
          <w:szCs w:val="21"/>
        </w:rPr>
        <w:tab/>
      </w:r>
    </w:p>
    <w:p w14:paraId="68DBE7BF" w14:textId="77777777" w:rsidR="008859BC" w:rsidRPr="00AF625C" w:rsidRDefault="00197ED9" w:rsidP="00197ED9">
      <w:pPr>
        <w:shd w:val="clear" w:color="auto" w:fill="C2D69B" w:themeFill="accent3" w:themeFillTint="99"/>
        <w:tabs>
          <w:tab w:val="left" w:pos="3135"/>
        </w:tabs>
        <w:spacing w:after="0" w:line="240" w:lineRule="auto"/>
        <w:rPr>
          <w:rFonts w:asciiTheme="majorHAnsi" w:hAnsiTheme="majorHAnsi"/>
          <w:b/>
        </w:rPr>
      </w:pPr>
      <w:r>
        <w:rPr>
          <w:rFonts w:asciiTheme="majorHAnsi" w:hAnsiTheme="majorHAnsi"/>
          <w:b/>
        </w:rPr>
        <w:tab/>
      </w:r>
    </w:p>
    <w:p w14:paraId="57567250" w14:textId="77777777" w:rsidR="008859BC" w:rsidRPr="008859BC" w:rsidRDefault="008859BC" w:rsidP="008859BC">
      <w:pPr>
        <w:spacing w:after="0" w:line="240" w:lineRule="auto"/>
        <w:jc w:val="center"/>
        <w:rPr>
          <w:rFonts w:asciiTheme="majorHAnsi" w:hAnsiTheme="majorHAnsi"/>
        </w:rPr>
      </w:pPr>
    </w:p>
    <w:tbl>
      <w:tblPr>
        <w:tblStyle w:val="TableGrid"/>
        <w:tblW w:w="0" w:type="auto"/>
        <w:tblInd w:w="108" w:type="dxa"/>
        <w:tblLook w:val="04A0" w:firstRow="1" w:lastRow="0" w:firstColumn="1" w:lastColumn="0" w:noHBand="0" w:noVBand="1"/>
      </w:tblPr>
      <w:tblGrid>
        <w:gridCol w:w="3573"/>
        <w:gridCol w:w="5669"/>
      </w:tblGrid>
      <w:tr w:rsidR="0026134E" w:rsidRPr="008859BC" w14:paraId="490366DA" w14:textId="77777777" w:rsidTr="005C21EC">
        <w:tc>
          <w:tcPr>
            <w:tcW w:w="3573" w:type="dxa"/>
          </w:tcPr>
          <w:p w14:paraId="2A6C3E6E" w14:textId="77777777" w:rsidR="0026134E" w:rsidRPr="00CB1485" w:rsidRDefault="00981CDB">
            <w:pPr>
              <w:rPr>
                <w:rFonts w:asciiTheme="majorHAnsi" w:hAnsiTheme="majorHAnsi"/>
                <w:b/>
                <w:sz w:val="21"/>
                <w:szCs w:val="21"/>
              </w:rPr>
            </w:pPr>
            <w:r>
              <w:rPr>
                <w:rFonts w:asciiTheme="majorHAnsi" w:hAnsiTheme="majorHAnsi"/>
                <w:b/>
                <w:sz w:val="21"/>
                <w:szCs w:val="21"/>
              </w:rPr>
              <w:t>Funding Agency</w:t>
            </w:r>
          </w:p>
        </w:tc>
        <w:tc>
          <w:tcPr>
            <w:tcW w:w="5669" w:type="dxa"/>
          </w:tcPr>
          <w:p w14:paraId="15A3D3DC" w14:textId="4377144C" w:rsidR="0026134E" w:rsidRPr="00CB1485" w:rsidRDefault="00F56FEC">
            <w:pPr>
              <w:rPr>
                <w:rFonts w:asciiTheme="majorHAnsi" w:hAnsiTheme="majorHAnsi"/>
                <w:b/>
                <w:sz w:val="21"/>
                <w:szCs w:val="21"/>
              </w:rPr>
            </w:pPr>
            <w:r>
              <w:rPr>
                <w:rFonts w:asciiTheme="majorHAnsi" w:hAnsiTheme="majorHAnsi"/>
                <w:b/>
                <w:sz w:val="21"/>
                <w:szCs w:val="21"/>
              </w:rPr>
              <w:t>World Bank</w:t>
            </w:r>
          </w:p>
        </w:tc>
      </w:tr>
      <w:tr w:rsidR="004C6EE9" w:rsidRPr="008859BC" w14:paraId="12110EF3" w14:textId="77777777" w:rsidTr="005C21EC">
        <w:tc>
          <w:tcPr>
            <w:tcW w:w="3573" w:type="dxa"/>
          </w:tcPr>
          <w:p w14:paraId="228DA16C" w14:textId="77777777" w:rsidR="004C6EE9" w:rsidRDefault="00981CDB">
            <w:pPr>
              <w:rPr>
                <w:rFonts w:asciiTheme="majorHAnsi" w:hAnsiTheme="majorHAnsi"/>
                <w:b/>
                <w:sz w:val="21"/>
                <w:szCs w:val="21"/>
              </w:rPr>
            </w:pPr>
            <w:r>
              <w:rPr>
                <w:rFonts w:asciiTheme="majorHAnsi" w:hAnsiTheme="majorHAnsi"/>
                <w:b/>
                <w:sz w:val="21"/>
                <w:szCs w:val="21"/>
              </w:rPr>
              <w:t>Funding Opportunity Title</w:t>
            </w:r>
          </w:p>
        </w:tc>
        <w:tc>
          <w:tcPr>
            <w:tcW w:w="5669" w:type="dxa"/>
          </w:tcPr>
          <w:p w14:paraId="2E76791D" w14:textId="0944A402" w:rsidR="004C6EE9" w:rsidRDefault="00F56FEC">
            <w:pPr>
              <w:rPr>
                <w:rFonts w:asciiTheme="majorHAnsi" w:hAnsiTheme="majorHAnsi"/>
                <w:b/>
                <w:sz w:val="21"/>
                <w:szCs w:val="21"/>
              </w:rPr>
            </w:pPr>
            <w:r>
              <w:rPr>
                <w:rFonts w:asciiTheme="majorHAnsi" w:hAnsiTheme="majorHAnsi"/>
                <w:b/>
                <w:sz w:val="21"/>
                <w:szCs w:val="21"/>
              </w:rPr>
              <w:t>Africa Centres of Excellence (ACE Impact)</w:t>
            </w:r>
          </w:p>
        </w:tc>
      </w:tr>
      <w:tr w:rsidR="00981CDB" w:rsidRPr="008859BC" w14:paraId="5837DE5F" w14:textId="77777777" w:rsidTr="005C21EC">
        <w:tc>
          <w:tcPr>
            <w:tcW w:w="3573" w:type="dxa"/>
          </w:tcPr>
          <w:p w14:paraId="337749B5" w14:textId="77777777" w:rsidR="00981CDB" w:rsidRPr="00CB1485" w:rsidRDefault="00981CDB" w:rsidP="00981CDB">
            <w:pPr>
              <w:rPr>
                <w:rFonts w:asciiTheme="majorHAnsi" w:hAnsiTheme="majorHAnsi"/>
                <w:b/>
                <w:sz w:val="21"/>
                <w:szCs w:val="21"/>
              </w:rPr>
            </w:pPr>
            <w:r>
              <w:rPr>
                <w:rFonts w:asciiTheme="majorHAnsi" w:hAnsiTheme="majorHAnsi"/>
                <w:b/>
                <w:sz w:val="21"/>
                <w:szCs w:val="21"/>
              </w:rPr>
              <w:t>Submission Deadline to ORID</w:t>
            </w:r>
          </w:p>
        </w:tc>
        <w:tc>
          <w:tcPr>
            <w:tcW w:w="5669" w:type="dxa"/>
          </w:tcPr>
          <w:p w14:paraId="02537EE6" w14:textId="63F917DD" w:rsidR="00981CDB" w:rsidRPr="00CB1485" w:rsidRDefault="00F56FEC" w:rsidP="00981CDB">
            <w:pPr>
              <w:rPr>
                <w:rFonts w:asciiTheme="majorHAnsi" w:hAnsiTheme="majorHAnsi"/>
                <w:b/>
                <w:sz w:val="21"/>
                <w:szCs w:val="21"/>
              </w:rPr>
            </w:pPr>
            <w:r>
              <w:rPr>
                <w:rFonts w:asciiTheme="majorHAnsi" w:hAnsiTheme="majorHAnsi"/>
                <w:b/>
                <w:sz w:val="21"/>
                <w:szCs w:val="21"/>
              </w:rPr>
              <w:t>June 8, 2018</w:t>
            </w:r>
          </w:p>
        </w:tc>
      </w:tr>
      <w:tr w:rsidR="00981CDB" w:rsidRPr="008859BC" w14:paraId="212ECC63" w14:textId="77777777" w:rsidTr="00197ED9">
        <w:tc>
          <w:tcPr>
            <w:tcW w:w="9242" w:type="dxa"/>
            <w:gridSpan w:val="2"/>
            <w:shd w:val="clear" w:color="auto" w:fill="D6E3BC" w:themeFill="accent3" w:themeFillTint="66"/>
          </w:tcPr>
          <w:p w14:paraId="725AD1C8" w14:textId="77777777" w:rsidR="00981CDB" w:rsidRDefault="007959B7" w:rsidP="00981CDB">
            <w:pPr>
              <w:rPr>
                <w:rFonts w:asciiTheme="majorHAnsi" w:hAnsiTheme="majorHAnsi"/>
                <w:b/>
                <w:sz w:val="21"/>
                <w:szCs w:val="21"/>
              </w:rPr>
            </w:pPr>
            <w:r w:rsidRPr="00AF625C">
              <w:rPr>
                <w:rFonts w:asciiTheme="majorHAnsi" w:hAnsiTheme="majorHAnsi"/>
                <w:b/>
              </w:rPr>
              <w:t xml:space="preserve">Information on </w:t>
            </w:r>
            <w:r>
              <w:rPr>
                <w:rFonts w:asciiTheme="majorHAnsi" w:hAnsiTheme="majorHAnsi"/>
                <w:b/>
              </w:rPr>
              <w:t>Applicants</w:t>
            </w:r>
          </w:p>
        </w:tc>
      </w:tr>
      <w:tr w:rsidR="0026134E" w:rsidRPr="008859BC" w14:paraId="1547C20E" w14:textId="77777777" w:rsidTr="005C21EC">
        <w:tc>
          <w:tcPr>
            <w:tcW w:w="3573" w:type="dxa"/>
          </w:tcPr>
          <w:p w14:paraId="1B63A6A4" w14:textId="77777777" w:rsidR="00CB1485" w:rsidRDefault="00E2586D">
            <w:pPr>
              <w:rPr>
                <w:rFonts w:asciiTheme="majorHAnsi" w:hAnsiTheme="majorHAnsi"/>
                <w:sz w:val="21"/>
                <w:szCs w:val="21"/>
              </w:rPr>
            </w:pPr>
            <w:r>
              <w:rPr>
                <w:rFonts w:asciiTheme="majorHAnsi" w:hAnsiTheme="majorHAnsi"/>
                <w:sz w:val="21"/>
                <w:szCs w:val="21"/>
              </w:rPr>
              <w:t>Principal Investigator</w:t>
            </w:r>
            <w:r w:rsidR="00CB1485">
              <w:rPr>
                <w:rFonts w:asciiTheme="majorHAnsi" w:hAnsiTheme="majorHAnsi"/>
                <w:sz w:val="21"/>
                <w:szCs w:val="21"/>
              </w:rPr>
              <w:t>/Coordinator</w:t>
            </w:r>
            <w:r>
              <w:rPr>
                <w:rFonts w:asciiTheme="majorHAnsi" w:hAnsiTheme="majorHAnsi"/>
                <w:sz w:val="21"/>
                <w:szCs w:val="21"/>
              </w:rPr>
              <w:t xml:space="preserve"> </w:t>
            </w:r>
          </w:p>
          <w:p w14:paraId="58FCAFA7" w14:textId="77777777" w:rsidR="0026134E" w:rsidRPr="008859BC" w:rsidRDefault="00E2586D">
            <w:pPr>
              <w:rPr>
                <w:rFonts w:asciiTheme="majorHAnsi" w:hAnsiTheme="majorHAnsi"/>
                <w:sz w:val="21"/>
                <w:szCs w:val="21"/>
              </w:rPr>
            </w:pPr>
            <w:r>
              <w:rPr>
                <w:rFonts w:asciiTheme="majorHAnsi" w:hAnsiTheme="majorHAnsi"/>
                <w:sz w:val="21"/>
                <w:szCs w:val="21"/>
              </w:rPr>
              <w:t xml:space="preserve">(Title, </w:t>
            </w:r>
            <w:r w:rsidR="00CB1485">
              <w:rPr>
                <w:rFonts w:asciiTheme="majorHAnsi" w:hAnsiTheme="majorHAnsi"/>
                <w:sz w:val="21"/>
                <w:szCs w:val="21"/>
              </w:rPr>
              <w:t>f</w:t>
            </w:r>
            <w:r>
              <w:rPr>
                <w:rFonts w:asciiTheme="majorHAnsi" w:hAnsiTheme="majorHAnsi"/>
                <w:sz w:val="21"/>
                <w:szCs w:val="21"/>
              </w:rPr>
              <w:t xml:space="preserve">irst name, </w:t>
            </w:r>
            <w:r w:rsidR="00CB1485">
              <w:rPr>
                <w:rFonts w:asciiTheme="majorHAnsi" w:hAnsiTheme="majorHAnsi"/>
                <w:sz w:val="21"/>
                <w:szCs w:val="21"/>
              </w:rPr>
              <w:t>s</w:t>
            </w:r>
            <w:r>
              <w:rPr>
                <w:rFonts w:asciiTheme="majorHAnsi" w:hAnsiTheme="majorHAnsi"/>
                <w:sz w:val="21"/>
                <w:szCs w:val="21"/>
              </w:rPr>
              <w:t>urname)</w:t>
            </w:r>
          </w:p>
        </w:tc>
        <w:tc>
          <w:tcPr>
            <w:tcW w:w="5669" w:type="dxa"/>
          </w:tcPr>
          <w:p w14:paraId="70EB7DD8" w14:textId="77777777" w:rsidR="0026134E" w:rsidRPr="008859BC" w:rsidRDefault="0026134E">
            <w:pPr>
              <w:rPr>
                <w:rFonts w:asciiTheme="majorHAnsi" w:hAnsiTheme="majorHAnsi"/>
                <w:b/>
                <w:sz w:val="21"/>
                <w:szCs w:val="21"/>
              </w:rPr>
            </w:pPr>
          </w:p>
        </w:tc>
      </w:tr>
      <w:tr w:rsidR="0026134E" w:rsidRPr="008859BC" w14:paraId="7FFB02E6" w14:textId="77777777" w:rsidTr="005C21EC">
        <w:tc>
          <w:tcPr>
            <w:tcW w:w="3573" w:type="dxa"/>
          </w:tcPr>
          <w:p w14:paraId="7CEC4CDA" w14:textId="77777777" w:rsidR="0026134E" w:rsidRPr="008859BC" w:rsidRDefault="00E2586D">
            <w:pPr>
              <w:rPr>
                <w:rFonts w:asciiTheme="majorHAnsi" w:hAnsiTheme="majorHAnsi"/>
                <w:sz w:val="21"/>
                <w:szCs w:val="21"/>
              </w:rPr>
            </w:pPr>
            <w:r>
              <w:rPr>
                <w:rFonts w:asciiTheme="majorHAnsi" w:hAnsiTheme="majorHAnsi"/>
                <w:sz w:val="21"/>
                <w:szCs w:val="21"/>
              </w:rPr>
              <w:t>College</w:t>
            </w:r>
          </w:p>
        </w:tc>
        <w:tc>
          <w:tcPr>
            <w:tcW w:w="5669" w:type="dxa"/>
          </w:tcPr>
          <w:p w14:paraId="104D4920" w14:textId="77777777" w:rsidR="0026134E" w:rsidRPr="008859BC" w:rsidRDefault="0026134E">
            <w:pPr>
              <w:rPr>
                <w:rFonts w:asciiTheme="majorHAnsi" w:hAnsiTheme="majorHAnsi"/>
                <w:sz w:val="21"/>
                <w:szCs w:val="21"/>
              </w:rPr>
            </w:pPr>
          </w:p>
        </w:tc>
      </w:tr>
      <w:tr w:rsidR="0026134E" w:rsidRPr="008859BC" w14:paraId="55F75C9B" w14:textId="77777777" w:rsidTr="005C21EC">
        <w:tc>
          <w:tcPr>
            <w:tcW w:w="3573" w:type="dxa"/>
          </w:tcPr>
          <w:p w14:paraId="5BAB2D2F" w14:textId="77777777" w:rsidR="0026134E" w:rsidRPr="008859BC" w:rsidRDefault="00E2586D">
            <w:pPr>
              <w:rPr>
                <w:rFonts w:asciiTheme="majorHAnsi" w:hAnsiTheme="majorHAnsi"/>
                <w:sz w:val="21"/>
                <w:szCs w:val="21"/>
              </w:rPr>
            </w:pPr>
            <w:r>
              <w:rPr>
                <w:rFonts w:asciiTheme="majorHAnsi" w:hAnsiTheme="majorHAnsi"/>
                <w:sz w:val="21"/>
                <w:szCs w:val="21"/>
              </w:rPr>
              <w:t>School</w:t>
            </w:r>
            <w:r w:rsidR="00295A9A">
              <w:rPr>
                <w:rFonts w:asciiTheme="majorHAnsi" w:hAnsiTheme="majorHAnsi"/>
                <w:sz w:val="21"/>
                <w:szCs w:val="21"/>
              </w:rPr>
              <w:t>/Institute/Centr</w:t>
            </w:r>
            <w:r w:rsidR="00B3568F">
              <w:rPr>
                <w:rFonts w:asciiTheme="majorHAnsi" w:hAnsiTheme="majorHAnsi"/>
                <w:sz w:val="21"/>
                <w:szCs w:val="21"/>
              </w:rPr>
              <w:t>e</w:t>
            </w:r>
          </w:p>
        </w:tc>
        <w:tc>
          <w:tcPr>
            <w:tcW w:w="5669" w:type="dxa"/>
          </w:tcPr>
          <w:p w14:paraId="50F15930" w14:textId="77777777" w:rsidR="0026134E" w:rsidRPr="008859BC" w:rsidRDefault="0026134E">
            <w:pPr>
              <w:rPr>
                <w:rFonts w:asciiTheme="majorHAnsi" w:hAnsiTheme="majorHAnsi"/>
                <w:sz w:val="21"/>
                <w:szCs w:val="21"/>
              </w:rPr>
            </w:pPr>
          </w:p>
        </w:tc>
      </w:tr>
      <w:tr w:rsidR="00493FA6" w:rsidRPr="008859BC" w14:paraId="54233B0D" w14:textId="77777777" w:rsidTr="005C21EC">
        <w:tc>
          <w:tcPr>
            <w:tcW w:w="3573" w:type="dxa"/>
          </w:tcPr>
          <w:p w14:paraId="0DA87BCE" w14:textId="77777777" w:rsidR="00493FA6" w:rsidRPr="008859BC" w:rsidRDefault="00E2586D">
            <w:pPr>
              <w:rPr>
                <w:rFonts w:asciiTheme="majorHAnsi" w:hAnsiTheme="majorHAnsi"/>
                <w:sz w:val="21"/>
                <w:szCs w:val="21"/>
              </w:rPr>
            </w:pPr>
            <w:r>
              <w:rPr>
                <w:rFonts w:asciiTheme="majorHAnsi" w:hAnsiTheme="majorHAnsi"/>
                <w:sz w:val="21"/>
                <w:szCs w:val="21"/>
              </w:rPr>
              <w:t>Department</w:t>
            </w:r>
          </w:p>
        </w:tc>
        <w:tc>
          <w:tcPr>
            <w:tcW w:w="5669" w:type="dxa"/>
          </w:tcPr>
          <w:p w14:paraId="13A24AFB" w14:textId="77777777" w:rsidR="00493FA6" w:rsidRPr="008859BC" w:rsidRDefault="00493FA6">
            <w:pPr>
              <w:rPr>
                <w:rFonts w:asciiTheme="majorHAnsi" w:hAnsiTheme="majorHAnsi"/>
                <w:sz w:val="21"/>
                <w:szCs w:val="21"/>
              </w:rPr>
            </w:pPr>
          </w:p>
        </w:tc>
      </w:tr>
      <w:tr w:rsidR="00CB1485" w:rsidRPr="008859BC" w14:paraId="191F579D" w14:textId="77777777" w:rsidTr="005C21EC">
        <w:tc>
          <w:tcPr>
            <w:tcW w:w="3573" w:type="dxa"/>
          </w:tcPr>
          <w:p w14:paraId="669D4094" w14:textId="77777777" w:rsidR="00CB1485" w:rsidRDefault="00CB1485">
            <w:pPr>
              <w:rPr>
                <w:rFonts w:asciiTheme="majorHAnsi" w:hAnsiTheme="majorHAnsi"/>
                <w:sz w:val="21"/>
                <w:szCs w:val="21"/>
              </w:rPr>
            </w:pPr>
            <w:r>
              <w:rPr>
                <w:rFonts w:asciiTheme="majorHAnsi" w:hAnsiTheme="majorHAnsi"/>
                <w:sz w:val="21"/>
                <w:szCs w:val="21"/>
              </w:rPr>
              <w:t>Email(s)</w:t>
            </w:r>
          </w:p>
        </w:tc>
        <w:tc>
          <w:tcPr>
            <w:tcW w:w="5669" w:type="dxa"/>
          </w:tcPr>
          <w:p w14:paraId="39C36C52" w14:textId="77777777" w:rsidR="00CB1485" w:rsidRPr="008859BC" w:rsidRDefault="00CB1485">
            <w:pPr>
              <w:rPr>
                <w:rFonts w:asciiTheme="majorHAnsi" w:hAnsiTheme="majorHAnsi"/>
                <w:sz w:val="21"/>
                <w:szCs w:val="21"/>
              </w:rPr>
            </w:pPr>
          </w:p>
        </w:tc>
      </w:tr>
      <w:tr w:rsidR="00CB1485" w:rsidRPr="008859BC" w14:paraId="534D5C0C" w14:textId="77777777" w:rsidTr="005C21EC">
        <w:tc>
          <w:tcPr>
            <w:tcW w:w="3573" w:type="dxa"/>
          </w:tcPr>
          <w:p w14:paraId="6270E2FF" w14:textId="77777777" w:rsidR="00CB1485" w:rsidRDefault="00CB1485">
            <w:pPr>
              <w:rPr>
                <w:rFonts w:asciiTheme="majorHAnsi" w:hAnsiTheme="majorHAnsi"/>
                <w:sz w:val="21"/>
                <w:szCs w:val="21"/>
              </w:rPr>
            </w:pPr>
            <w:r>
              <w:rPr>
                <w:rFonts w:asciiTheme="majorHAnsi" w:hAnsiTheme="majorHAnsi"/>
                <w:sz w:val="21"/>
                <w:szCs w:val="21"/>
              </w:rPr>
              <w:t xml:space="preserve">Mobile </w:t>
            </w:r>
            <w:r w:rsidR="00DC4E09">
              <w:rPr>
                <w:rFonts w:asciiTheme="majorHAnsi" w:hAnsiTheme="majorHAnsi"/>
                <w:sz w:val="21"/>
                <w:szCs w:val="21"/>
              </w:rPr>
              <w:t>n</w:t>
            </w:r>
            <w:r>
              <w:rPr>
                <w:rFonts w:asciiTheme="majorHAnsi" w:hAnsiTheme="majorHAnsi"/>
                <w:sz w:val="21"/>
                <w:szCs w:val="21"/>
              </w:rPr>
              <w:t>umber(s)</w:t>
            </w:r>
          </w:p>
        </w:tc>
        <w:tc>
          <w:tcPr>
            <w:tcW w:w="5669" w:type="dxa"/>
          </w:tcPr>
          <w:p w14:paraId="1FC13CFC" w14:textId="77777777" w:rsidR="00CB1485" w:rsidRPr="008859BC" w:rsidRDefault="00CB1485">
            <w:pPr>
              <w:rPr>
                <w:rFonts w:asciiTheme="majorHAnsi" w:hAnsiTheme="majorHAnsi"/>
                <w:sz w:val="21"/>
                <w:szCs w:val="21"/>
              </w:rPr>
            </w:pPr>
          </w:p>
        </w:tc>
      </w:tr>
      <w:tr w:rsidR="00CB1485" w:rsidRPr="008859BC" w14:paraId="268EDE71" w14:textId="77777777" w:rsidTr="005C21EC">
        <w:tc>
          <w:tcPr>
            <w:tcW w:w="3573" w:type="dxa"/>
          </w:tcPr>
          <w:p w14:paraId="59D123A8" w14:textId="77777777" w:rsidR="00CB1485" w:rsidRDefault="00CB1485">
            <w:pPr>
              <w:rPr>
                <w:rFonts w:asciiTheme="majorHAnsi" w:hAnsiTheme="majorHAnsi"/>
                <w:sz w:val="21"/>
                <w:szCs w:val="21"/>
              </w:rPr>
            </w:pPr>
            <w:r>
              <w:rPr>
                <w:rFonts w:asciiTheme="majorHAnsi" w:hAnsiTheme="majorHAnsi"/>
                <w:sz w:val="21"/>
                <w:szCs w:val="21"/>
              </w:rPr>
              <w:t>PhD degree and awarding institution</w:t>
            </w:r>
          </w:p>
        </w:tc>
        <w:tc>
          <w:tcPr>
            <w:tcW w:w="5669" w:type="dxa"/>
          </w:tcPr>
          <w:p w14:paraId="4751C211" w14:textId="77777777" w:rsidR="00CB1485" w:rsidRPr="008859BC" w:rsidRDefault="00CB1485">
            <w:pPr>
              <w:rPr>
                <w:rFonts w:asciiTheme="majorHAnsi" w:hAnsiTheme="majorHAnsi"/>
                <w:sz w:val="21"/>
                <w:szCs w:val="21"/>
              </w:rPr>
            </w:pPr>
          </w:p>
        </w:tc>
      </w:tr>
      <w:tr w:rsidR="00CB1485" w:rsidRPr="008859BC" w14:paraId="4404276C" w14:textId="77777777" w:rsidTr="005C21EC">
        <w:tc>
          <w:tcPr>
            <w:tcW w:w="3573" w:type="dxa"/>
          </w:tcPr>
          <w:p w14:paraId="51F86DD7" w14:textId="77777777" w:rsidR="00CB1485" w:rsidRDefault="00CB1485">
            <w:pPr>
              <w:rPr>
                <w:rFonts w:asciiTheme="majorHAnsi" w:hAnsiTheme="majorHAnsi"/>
                <w:sz w:val="21"/>
                <w:szCs w:val="21"/>
              </w:rPr>
            </w:pPr>
            <w:r>
              <w:rPr>
                <w:rFonts w:asciiTheme="majorHAnsi" w:hAnsiTheme="majorHAnsi"/>
                <w:sz w:val="21"/>
                <w:szCs w:val="21"/>
              </w:rPr>
              <w:t xml:space="preserve">Year earned </w:t>
            </w:r>
          </w:p>
        </w:tc>
        <w:tc>
          <w:tcPr>
            <w:tcW w:w="5669" w:type="dxa"/>
          </w:tcPr>
          <w:p w14:paraId="429AB450" w14:textId="77777777" w:rsidR="00CB1485" w:rsidRPr="008859BC" w:rsidRDefault="00CB1485">
            <w:pPr>
              <w:rPr>
                <w:rFonts w:asciiTheme="majorHAnsi" w:hAnsiTheme="majorHAnsi"/>
                <w:sz w:val="21"/>
                <w:szCs w:val="21"/>
              </w:rPr>
            </w:pPr>
          </w:p>
        </w:tc>
      </w:tr>
      <w:tr w:rsidR="00CB1485" w:rsidRPr="008859BC" w14:paraId="18837A39" w14:textId="77777777" w:rsidTr="005C21EC">
        <w:tc>
          <w:tcPr>
            <w:tcW w:w="3573" w:type="dxa"/>
          </w:tcPr>
          <w:p w14:paraId="6E692336" w14:textId="77777777" w:rsidR="005C21EC" w:rsidRDefault="00CB1485">
            <w:pPr>
              <w:rPr>
                <w:rFonts w:asciiTheme="majorHAnsi" w:hAnsiTheme="majorHAnsi"/>
                <w:sz w:val="21"/>
                <w:szCs w:val="21"/>
              </w:rPr>
            </w:pPr>
            <w:r>
              <w:rPr>
                <w:rFonts w:asciiTheme="majorHAnsi" w:hAnsiTheme="majorHAnsi"/>
                <w:sz w:val="21"/>
                <w:szCs w:val="21"/>
              </w:rPr>
              <w:t>Proposal Title</w:t>
            </w:r>
            <w:r w:rsidR="005C21EC">
              <w:rPr>
                <w:rFonts w:asciiTheme="majorHAnsi" w:hAnsiTheme="majorHAnsi"/>
                <w:sz w:val="21"/>
                <w:szCs w:val="21"/>
              </w:rPr>
              <w:t xml:space="preserve"> </w:t>
            </w:r>
          </w:p>
          <w:p w14:paraId="5278CBAC" w14:textId="77777777" w:rsidR="00CB1485" w:rsidRDefault="00197ED9">
            <w:pPr>
              <w:rPr>
                <w:rFonts w:asciiTheme="majorHAnsi" w:hAnsiTheme="majorHAnsi"/>
                <w:sz w:val="21"/>
                <w:szCs w:val="21"/>
              </w:rPr>
            </w:pPr>
            <w:r>
              <w:rPr>
                <w:rFonts w:asciiTheme="majorHAnsi" w:hAnsiTheme="majorHAnsi"/>
                <w:sz w:val="21"/>
                <w:szCs w:val="21"/>
              </w:rPr>
              <w:t>(I</w:t>
            </w:r>
            <w:r w:rsidR="005C21EC">
              <w:rPr>
                <w:rFonts w:asciiTheme="majorHAnsi" w:hAnsiTheme="majorHAnsi"/>
                <w:sz w:val="21"/>
                <w:szCs w:val="21"/>
              </w:rPr>
              <w:t>ndicative title accepted)</w:t>
            </w:r>
          </w:p>
        </w:tc>
        <w:tc>
          <w:tcPr>
            <w:tcW w:w="5669" w:type="dxa"/>
          </w:tcPr>
          <w:p w14:paraId="7F2A6577" w14:textId="77777777" w:rsidR="00CB1485" w:rsidRPr="008859BC" w:rsidRDefault="00CB1485">
            <w:pPr>
              <w:rPr>
                <w:rFonts w:asciiTheme="majorHAnsi" w:hAnsiTheme="majorHAnsi"/>
                <w:sz w:val="21"/>
                <w:szCs w:val="21"/>
              </w:rPr>
            </w:pPr>
          </w:p>
        </w:tc>
      </w:tr>
      <w:tr w:rsidR="00F56FEC" w:rsidRPr="008859BC" w14:paraId="5E4D3531" w14:textId="77777777" w:rsidTr="005C21EC">
        <w:tc>
          <w:tcPr>
            <w:tcW w:w="3573" w:type="dxa"/>
          </w:tcPr>
          <w:p w14:paraId="5B873471" w14:textId="250D114E" w:rsidR="00F56FEC" w:rsidRDefault="00F56FEC">
            <w:pPr>
              <w:rPr>
                <w:rFonts w:asciiTheme="majorHAnsi" w:hAnsiTheme="majorHAnsi"/>
                <w:sz w:val="21"/>
                <w:szCs w:val="21"/>
              </w:rPr>
            </w:pPr>
            <w:r>
              <w:rPr>
                <w:rFonts w:asciiTheme="majorHAnsi" w:hAnsiTheme="majorHAnsi"/>
                <w:sz w:val="21"/>
                <w:szCs w:val="21"/>
              </w:rPr>
              <w:t>Thematic area(s)</w:t>
            </w:r>
          </w:p>
        </w:tc>
        <w:tc>
          <w:tcPr>
            <w:tcW w:w="5669" w:type="dxa"/>
          </w:tcPr>
          <w:p w14:paraId="6CF3C158" w14:textId="77777777" w:rsidR="00F56FEC" w:rsidRPr="008859BC" w:rsidRDefault="00F56FEC">
            <w:pPr>
              <w:rPr>
                <w:rFonts w:asciiTheme="majorHAnsi" w:hAnsiTheme="majorHAnsi"/>
                <w:sz w:val="21"/>
                <w:szCs w:val="21"/>
              </w:rPr>
            </w:pPr>
          </w:p>
        </w:tc>
      </w:tr>
      <w:tr w:rsidR="00CB1485" w:rsidRPr="008859BC" w14:paraId="79AB82B7" w14:textId="77777777" w:rsidTr="005C21EC">
        <w:tc>
          <w:tcPr>
            <w:tcW w:w="3573" w:type="dxa"/>
          </w:tcPr>
          <w:p w14:paraId="06F49714" w14:textId="77777777" w:rsidR="00CB1485" w:rsidRDefault="00DC4E09">
            <w:pPr>
              <w:rPr>
                <w:rFonts w:asciiTheme="majorHAnsi" w:hAnsiTheme="majorHAnsi"/>
                <w:sz w:val="21"/>
                <w:szCs w:val="21"/>
              </w:rPr>
            </w:pPr>
            <w:r>
              <w:rPr>
                <w:rFonts w:asciiTheme="majorHAnsi" w:hAnsiTheme="majorHAnsi"/>
                <w:sz w:val="21"/>
                <w:szCs w:val="21"/>
              </w:rPr>
              <w:t>Co-I</w:t>
            </w:r>
            <w:r w:rsidR="00CB1485">
              <w:rPr>
                <w:rFonts w:asciiTheme="majorHAnsi" w:hAnsiTheme="majorHAnsi"/>
                <w:sz w:val="21"/>
                <w:szCs w:val="21"/>
              </w:rPr>
              <w:t>nvestigators</w:t>
            </w:r>
          </w:p>
        </w:tc>
        <w:tc>
          <w:tcPr>
            <w:tcW w:w="5669" w:type="dxa"/>
          </w:tcPr>
          <w:p w14:paraId="7054A0D8" w14:textId="77777777" w:rsidR="00CB1485" w:rsidRPr="008859BC" w:rsidRDefault="00CB1485">
            <w:pPr>
              <w:rPr>
                <w:rFonts w:asciiTheme="majorHAnsi" w:hAnsiTheme="majorHAnsi"/>
                <w:sz w:val="21"/>
                <w:szCs w:val="21"/>
              </w:rPr>
            </w:pPr>
          </w:p>
        </w:tc>
      </w:tr>
      <w:tr w:rsidR="00CB1485" w:rsidRPr="008859BC" w14:paraId="49A349AC" w14:textId="77777777" w:rsidTr="005C21EC">
        <w:tc>
          <w:tcPr>
            <w:tcW w:w="3573" w:type="dxa"/>
          </w:tcPr>
          <w:p w14:paraId="43C2973F" w14:textId="77777777" w:rsidR="00CB1485" w:rsidRDefault="00CB1485" w:rsidP="00E45903">
            <w:pPr>
              <w:ind w:right="2537"/>
              <w:rPr>
                <w:rFonts w:asciiTheme="majorHAnsi" w:hAnsiTheme="majorHAnsi"/>
                <w:sz w:val="21"/>
                <w:szCs w:val="21"/>
              </w:rPr>
            </w:pPr>
            <w:r>
              <w:rPr>
                <w:rFonts w:asciiTheme="majorHAnsi" w:hAnsiTheme="majorHAnsi"/>
                <w:sz w:val="21"/>
                <w:szCs w:val="21"/>
              </w:rPr>
              <w:t>1</w:t>
            </w:r>
          </w:p>
        </w:tc>
        <w:tc>
          <w:tcPr>
            <w:tcW w:w="5669" w:type="dxa"/>
          </w:tcPr>
          <w:p w14:paraId="1B3133F7" w14:textId="77777777" w:rsidR="00CB1485" w:rsidRPr="008859BC" w:rsidRDefault="00CB1485">
            <w:pPr>
              <w:rPr>
                <w:rFonts w:asciiTheme="majorHAnsi" w:hAnsiTheme="majorHAnsi"/>
                <w:sz w:val="21"/>
                <w:szCs w:val="21"/>
              </w:rPr>
            </w:pPr>
          </w:p>
        </w:tc>
      </w:tr>
      <w:tr w:rsidR="00CB1485" w:rsidRPr="008859BC" w14:paraId="0941C9AA" w14:textId="77777777" w:rsidTr="005C21EC">
        <w:tc>
          <w:tcPr>
            <w:tcW w:w="3573" w:type="dxa"/>
          </w:tcPr>
          <w:p w14:paraId="184E1524" w14:textId="77777777" w:rsidR="00CB1485" w:rsidRDefault="00CB1485" w:rsidP="00E45903">
            <w:pPr>
              <w:rPr>
                <w:rFonts w:asciiTheme="majorHAnsi" w:hAnsiTheme="majorHAnsi"/>
                <w:sz w:val="21"/>
                <w:szCs w:val="21"/>
              </w:rPr>
            </w:pPr>
            <w:r>
              <w:rPr>
                <w:rFonts w:asciiTheme="majorHAnsi" w:hAnsiTheme="majorHAnsi"/>
                <w:sz w:val="21"/>
                <w:szCs w:val="21"/>
              </w:rPr>
              <w:t>2</w:t>
            </w:r>
          </w:p>
        </w:tc>
        <w:tc>
          <w:tcPr>
            <w:tcW w:w="5669" w:type="dxa"/>
          </w:tcPr>
          <w:p w14:paraId="068DCEC3" w14:textId="77777777" w:rsidR="00CB1485" w:rsidRPr="008859BC" w:rsidRDefault="00CB1485">
            <w:pPr>
              <w:rPr>
                <w:rFonts w:asciiTheme="majorHAnsi" w:hAnsiTheme="majorHAnsi"/>
                <w:sz w:val="21"/>
                <w:szCs w:val="21"/>
              </w:rPr>
            </w:pPr>
          </w:p>
        </w:tc>
      </w:tr>
      <w:tr w:rsidR="00CB1485" w:rsidRPr="008859BC" w14:paraId="1C3F030E" w14:textId="77777777" w:rsidTr="005C21EC">
        <w:tc>
          <w:tcPr>
            <w:tcW w:w="3573" w:type="dxa"/>
          </w:tcPr>
          <w:p w14:paraId="3BE2226D" w14:textId="77777777" w:rsidR="00CB1485" w:rsidRDefault="00CB1485" w:rsidP="00E45903">
            <w:pPr>
              <w:rPr>
                <w:rFonts w:asciiTheme="majorHAnsi" w:hAnsiTheme="majorHAnsi"/>
                <w:sz w:val="21"/>
                <w:szCs w:val="21"/>
              </w:rPr>
            </w:pPr>
            <w:r>
              <w:rPr>
                <w:rFonts w:asciiTheme="majorHAnsi" w:hAnsiTheme="majorHAnsi"/>
                <w:sz w:val="21"/>
                <w:szCs w:val="21"/>
              </w:rPr>
              <w:t>3</w:t>
            </w:r>
          </w:p>
        </w:tc>
        <w:tc>
          <w:tcPr>
            <w:tcW w:w="5669" w:type="dxa"/>
          </w:tcPr>
          <w:p w14:paraId="6D4F74C1" w14:textId="77777777" w:rsidR="00CB1485" w:rsidRPr="008859BC" w:rsidRDefault="00404C75" w:rsidP="00404C75">
            <w:pPr>
              <w:tabs>
                <w:tab w:val="left" w:pos="2235"/>
              </w:tabs>
              <w:rPr>
                <w:rFonts w:asciiTheme="majorHAnsi" w:hAnsiTheme="majorHAnsi"/>
                <w:sz w:val="21"/>
                <w:szCs w:val="21"/>
              </w:rPr>
            </w:pPr>
            <w:r>
              <w:rPr>
                <w:rFonts w:asciiTheme="majorHAnsi" w:hAnsiTheme="majorHAnsi"/>
                <w:sz w:val="21"/>
                <w:szCs w:val="21"/>
              </w:rPr>
              <w:tab/>
            </w:r>
          </w:p>
        </w:tc>
      </w:tr>
      <w:tr w:rsidR="00CB1485" w:rsidRPr="008859BC" w14:paraId="7BB43512" w14:textId="77777777" w:rsidTr="005C21EC">
        <w:tc>
          <w:tcPr>
            <w:tcW w:w="3573" w:type="dxa"/>
          </w:tcPr>
          <w:p w14:paraId="3864FC24" w14:textId="77777777" w:rsidR="00CB1485" w:rsidRDefault="00CB1485" w:rsidP="00E45903">
            <w:pPr>
              <w:rPr>
                <w:rFonts w:asciiTheme="majorHAnsi" w:hAnsiTheme="majorHAnsi"/>
                <w:sz w:val="21"/>
                <w:szCs w:val="21"/>
              </w:rPr>
            </w:pPr>
            <w:bookmarkStart w:id="0" w:name="_GoBack"/>
            <w:bookmarkEnd w:id="0"/>
            <w:r>
              <w:rPr>
                <w:rFonts w:asciiTheme="majorHAnsi" w:hAnsiTheme="majorHAnsi"/>
                <w:sz w:val="21"/>
                <w:szCs w:val="21"/>
              </w:rPr>
              <w:t>4</w:t>
            </w:r>
          </w:p>
        </w:tc>
        <w:tc>
          <w:tcPr>
            <w:tcW w:w="5669" w:type="dxa"/>
          </w:tcPr>
          <w:p w14:paraId="1529B292" w14:textId="77777777" w:rsidR="00CB1485" w:rsidRPr="008859BC" w:rsidRDefault="00CB1485">
            <w:pPr>
              <w:rPr>
                <w:rFonts w:asciiTheme="majorHAnsi" w:hAnsiTheme="majorHAnsi"/>
                <w:sz w:val="21"/>
                <w:szCs w:val="21"/>
              </w:rPr>
            </w:pPr>
          </w:p>
        </w:tc>
      </w:tr>
      <w:tr w:rsidR="00F56FEC" w:rsidRPr="008859BC" w14:paraId="0EEE9C15" w14:textId="77777777" w:rsidTr="005C21EC">
        <w:tc>
          <w:tcPr>
            <w:tcW w:w="3573" w:type="dxa"/>
          </w:tcPr>
          <w:p w14:paraId="28FF4931" w14:textId="77777777" w:rsidR="00F56FEC" w:rsidRDefault="00F56FEC" w:rsidP="00CB1485">
            <w:pPr>
              <w:jc w:val="right"/>
              <w:rPr>
                <w:rFonts w:asciiTheme="majorHAnsi" w:hAnsiTheme="majorHAnsi"/>
                <w:sz w:val="21"/>
                <w:szCs w:val="21"/>
              </w:rPr>
            </w:pPr>
          </w:p>
        </w:tc>
        <w:tc>
          <w:tcPr>
            <w:tcW w:w="5669" w:type="dxa"/>
          </w:tcPr>
          <w:p w14:paraId="64A7A840" w14:textId="77777777" w:rsidR="00F56FEC" w:rsidRPr="008859BC" w:rsidRDefault="00F56FEC">
            <w:pPr>
              <w:rPr>
                <w:rFonts w:asciiTheme="majorHAnsi" w:hAnsiTheme="majorHAnsi"/>
                <w:sz w:val="21"/>
                <w:szCs w:val="21"/>
              </w:rPr>
            </w:pPr>
          </w:p>
        </w:tc>
      </w:tr>
      <w:tr w:rsidR="00493FA6" w:rsidRPr="008859BC" w14:paraId="416BEF17" w14:textId="77777777" w:rsidTr="005C21EC">
        <w:tc>
          <w:tcPr>
            <w:tcW w:w="3573" w:type="dxa"/>
          </w:tcPr>
          <w:p w14:paraId="4B64EFEB" w14:textId="77777777" w:rsidR="008859BC" w:rsidRDefault="004E1991">
            <w:pPr>
              <w:rPr>
                <w:rFonts w:asciiTheme="majorHAnsi" w:hAnsiTheme="majorHAnsi"/>
                <w:sz w:val="21"/>
                <w:szCs w:val="21"/>
              </w:rPr>
            </w:pPr>
            <w:r w:rsidRPr="008859BC">
              <w:rPr>
                <w:rFonts w:asciiTheme="majorHAnsi" w:hAnsiTheme="majorHAnsi"/>
                <w:sz w:val="21"/>
                <w:szCs w:val="21"/>
              </w:rPr>
              <w:t>Highlights of the Call</w:t>
            </w:r>
            <w:r w:rsidR="008859BC">
              <w:rPr>
                <w:rFonts w:asciiTheme="majorHAnsi" w:hAnsiTheme="majorHAnsi"/>
                <w:sz w:val="21"/>
                <w:szCs w:val="21"/>
              </w:rPr>
              <w:t>:</w:t>
            </w:r>
          </w:p>
          <w:p w14:paraId="7A54F84A" w14:textId="77777777" w:rsidR="000B478D" w:rsidRDefault="00841CD2">
            <w:pPr>
              <w:rPr>
                <w:rFonts w:asciiTheme="majorHAnsi" w:hAnsiTheme="majorHAnsi"/>
                <w:i/>
                <w:sz w:val="20"/>
                <w:szCs w:val="21"/>
                <w:highlight w:val="yellow"/>
              </w:rPr>
            </w:pPr>
            <w:r w:rsidRPr="00C073C8">
              <w:rPr>
                <w:rFonts w:asciiTheme="majorHAnsi" w:hAnsiTheme="majorHAnsi"/>
                <w:i/>
                <w:sz w:val="20"/>
                <w:szCs w:val="21"/>
                <w:highlight w:val="yellow"/>
              </w:rPr>
              <w:t xml:space="preserve">(see </w:t>
            </w:r>
            <w:r w:rsidR="00C073C8" w:rsidRPr="00C073C8">
              <w:rPr>
                <w:rFonts w:asciiTheme="majorHAnsi" w:hAnsiTheme="majorHAnsi"/>
                <w:i/>
                <w:sz w:val="20"/>
                <w:szCs w:val="21"/>
                <w:highlight w:val="yellow"/>
              </w:rPr>
              <w:t xml:space="preserve">attached </w:t>
            </w:r>
            <w:r w:rsidRPr="00C073C8">
              <w:rPr>
                <w:rFonts w:asciiTheme="majorHAnsi" w:hAnsiTheme="majorHAnsi"/>
                <w:i/>
                <w:sz w:val="20"/>
                <w:szCs w:val="21"/>
                <w:highlight w:val="yellow"/>
              </w:rPr>
              <w:t xml:space="preserve">full announcement for complete </w:t>
            </w:r>
            <w:r w:rsidR="000B478D">
              <w:rPr>
                <w:rFonts w:asciiTheme="majorHAnsi" w:hAnsiTheme="majorHAnsi"/>
                <w:i/>
                <w:sz w:val="20"/>
                <w:szCs w:val="21"/>
                <w:highlight w:val="yellow"/>
              </w:rPr>
              <w:t>information).</w:t>
            </w:r>
          </w:p>
          <w:p w14:paraId="52F8741E" w14:textId="77777777" w:rsidR="00493FA6" w:rsidRDefault="00493FA6">
            <w:pPr>
              <w:rPr>
                <w:rFonts w:asciiTheme="majorHAnsi" w:hAnsiTheme="majorHAnsi"/>
                <w:sz w:val="21"/>
                <w:szCs w:val="21"/>
              </w:rPr>
            </w:pPr>
          </w:p>
          <w:p w14:paraId="208B96BD" w14:textId="77777777" w:rsidR="008859BC" w:rsidRDefault="008859BC">
            <w:pPr>
              <w:rPr>
                <w:rFonts w:asciiTheme="majorHAnsi" w:hAnsiTheme="majorHAnsi"/>
                <w:sz w:val="21"/>
                <w:szCs w:val="21"/>
              </w:rPr>
            </w:pPr>
          </w:p>
          <w:p w14:paraId="2622A375" w14:textId="77777777" w:rsidR="008859BC" w:rsidRDefault="008859BC">
            <w:pPr>
              <w:rPr>
                <w:rFonts w:asciiTheme="majorHAnsi" w:hAnsiTheme="majorHAnsi"/>
                <w:sz w:val="21"/>
                <w:szCs w:val="21"/>
              </w:rPr>
            </w:pPr>
          </w:p>
          <w:p w14:paraId="19E58E55" w14:textId="77777777" w:rsidR="008859BC" w:rsidRDefault="008859BC">
            <w:pPr>
              <w:rPr>
                <w:rFonts w:asciiTheme="majorHAnsi" w:hAnsiTheme="majorHAnsi"/>
                <w:sz w:val="21"/>
                <w:szCs w:val="21"/>
              </w:rPr>
            </w:pPr>
          </w:p>
          <w:p w14:paraId="169209A8" w14:textId="77777777" w:rsidR="008859BC" w:rsidRDefault="008859BC">
            <w:pPr>
              <w:rPr>
                <w:rFonts w:asciiTheme="majorHAnsi" w:hAnsiTheme="majorHAnsi"/>
                <w:sz w:val="21"/>
                <w:szCs w:val="21"/>
              </w:rPr>
            </w:pPr>
          </w:p>
          <w:p w14:paraId="7B891D09" w14:textId="77777777" w:rsidR="008859BC" w:rsidRPr="008859BC" w:rsidRDefault="008859BC">
            <w:pPr>
              <w:rPr>
                <w:rFonts w:asciiTheme="majorHAnsi" w:hAnsiTheme="majorHAnsi"/>
                <w:sz w:val="21"/>
                <w:szCs w:val="21"/>
              </w:rPr>
            </w:pPr>
          </w:p>
        </w:tc>
        <w:tc>
          <w:tcPr>
            <w:tcW w:w="5669" w:type="dxa"/>
          </w:tcPr>
          <w:p w14:paraId="6E1D3C5F" w14:textId="1F3037BE" w:rsidR="00CB1485" w:rsidRPr="00F56FEC" w:rsidRDefault="00F56FEC" w:rsidP="00F56FEC">
            <w:pPr>
              <w:rPr>
                <w:rFonts w:asciiTheme="majorHAnsi" w:eastAsiaTheme="minorEastAsia" w:hAnsiTheme="majorHAnsi" w:cs="Segoe UI"/>
                <w:color w:val="202020"/>
                <w:sz w:val="21"/>
                <w:szCs w:val="21"/>
                <w:lang w:val="en-US"/>
              </w:rPr>
            </w:pPr>
            <w:r w:rsidRPr="00F56FEC">
              <w:rPr>
                <w:rFonts w:asciiTheme="majorHAnsi" w:eastAsiaTheme="minorEastAsia" w:hAnsiTheme="majorHAnsi" w:cs="Segoe UI"/>
                <w:color w:val="202020"/>
                <w:sz w:val="21"/>
                <w:szCs w:val="21"/>
                <w:lang w:val="en-US"/>
              </w:rPr>
              <w:t>The Project development aims to improve the quality, quantity and development impact of postgraduate education in selected universities through regional specialization and collaboration.</w:t>
            </w:r>
          </w:p>
          <w:p w14:paraId="17D723E8" w14:textId="77777777" w:rsidR="00F56FEC" w:rsidRPr="00F56FEC" w:rsidRDefault="00F56FEC" w:rsidP="00F56FEC">
            <w:pPr>
              <w:rPr>
                <w:rFonts w:asciiTheme="majorHAnsi" w:hAnsiTheme="majorHAnsi"/>
                <w:sz w:val="21"/>
                <w:szCs w:val="21"/>
                <w:lang w:val="en-US"/>
              </w:rPr>
            </w:pPr>
          </w:p>
          <w:p w14:paraId="22C7267B" w14:textId="77777777" w:rsidR="00F56FEC" w:rsidRPr="00F56FEC" w:rsidRDefault="00F56FEC" w:rsidP="00F56FEC">
            <w:pPr>
              <w:shd w:val="clear" w:color="auto" w:fill="FFFFFF"/>
              <w:rPr>
                <w:rFonts w:asciiTheme="majorHAnsi" w:hAnsiTheme="majorHAnsi" w:cs="Segoe UI"/>
                <w:b/>
                <w:bCs/>
                <w:color w:val="202020"/>
                <w:sz w:val="21"/>
                <w:szCs w:val="21"/>
                <w:u w:val="single"/>
              </w:rPr>
            </w:pPr>
            <w:r w:rsidRPr="00F56FEC">
              <w:rPr>
                <w:rFonts w:asciiTheme="majorHAnsi" w:hAnsiTheme="majorHAnsi" w:cs="Segoe UI"/>
                <w:b/>
                <w:bCs/>
                <w:color w:val="202020"/>
                <w:sz w:val="21"/>
                <w:szCs w:val="21"/>
                <w:u w:val="single"/>
              </w:rPr>
              <w:t>ACE-Impact Components</w:t>
            </w:r>
          </w:p>
          <w:p w14:paraId="522DF688" w14:textId="77777777" w:rsidR="00F56FEC" w:rsidRPr="00F56FEC" w:rsidRDefault="00F56FEC" w:rsidP="00F56FEC">
            <w:pPr>
              <w:shd w:val="clear" w:color="auto" w:fill="FFFFFF"/>
              <w:rPr>
                <w:rFonts w:asciiTheme="majorHAnsi" w:hAnsiTheme="majorHAnsi" w:cs="Segoe UI"/>
                <w:bCs/>
                <w:color w:val="202020"/>
                <w:sz w:val="21"/>
                <w:szCs w:val="21"/>
              </w:rPr>
            </w:pPr>
            <w:r w:rsidRPr="00F56FEC">
              <w:rPr>
                <w:rFonts w:asciiTheme="majorHAnsi" w:hAnsiTheme="majorHAnsi" w:cs="Segoe UI"/>
                <w:bCs/>
                <w:color w:val="202020"/>
                <w:sz w:val="21"/>
                <w:szCs w:val="21"/>
              </w:rPr>
              <w:t>ACE-Impact has two components running (Component 1 and 2) and proposals may be submitted to either of them according to their respective specifications.</w:t>
            </w:r>
          </w:p>
          <w:p w14:paraId="7684B78E" w14:textId="24819B81" w:rsidR="00F219CD" w:rsidRPr="00F56FEC" w:rsidRDefault="00F219CD" w:rsidP="00CB1485">
            <w:pPr>
              <w:rPr>
                <w:rFonts w:asciiTheme="majorHAnsi" w:hAnsiTheme="majorHAnsi"/>
                <w:sz w:val="21"/>
                <w:szCs w:val="21"/>
                <w:lang w:val="en-US"/>
              </w:rPr>
            </w:pPr>
          </w:p>
          <w:p w14:paraId="35B3EF8E" w14:textId="77777777" w:rsidR="00F56FEC" w:rsidRPr="00F56FEC" w:rsidRDefault="00F56FEC" w:rsidP="00F56FEC">
            <w:pPr>
              <w:pStyle w:val="ListParagraph"/>
              <w:numPr>
                <w:ilvl w:val="0"/>
                <w:numId w:val="7"/>
              </w:numPr>
              <w:shd w:val="clear" w:color="auto" w:fill="FFFFFF"/>
              <w:jc w:val="both"/>
              <w:rPr>
                <w:rFonts w:asciiTheme="majorHAnsi" w:hAnsiTheme="majorHAnsi" w:cs="Segoe UI"/>
                <w:b/>
                <w:bCs/>
                <w:color w:val="202020"/>
                <w:sz w:val="21"/>
                <w:szCs w:val="21"/>
                <w:u w:val="single"/>
              </w:rPr>
            </w:pPr>
            <w:r w:rsidRPr="00F56FEC">
              <w:rPr>
                <w:rFonts w:asciiTheme="majorHAnsi" w:hAnsiTheme="majorHAnsi" w:cs="Segoe UI"/>
                <w:b/>
                <w:bCs/>
                <w:color w:val="202020"/>
                <w:sz w:val="21"/>
                <w:szCs w:val="21"/>
                <w:u w:val="single"/>
              </w:rPr>
              <w:t>Component 1</w:t>
            </w:r>
          </w:p>
          <w:p w14:paraId="52F9DD7F" w14:textId="77777777" w:rsidR="00F56FEC" w:rsidRPr="00F56FEC" w:rsidRDefault="00F56FEC" w:rsidP="00F56FEC">
            <w:pPr>
              <w:shd w:val="clear" w:color="auto" w:fill="FFFFFF"/>
              <w:ind w:left="720"/>
              <w:jc w:val="both"/>
              <w:rPr>
                <w:rFonts w:asciiTheme="majorHAnsi" w:eastAsia="Times New Roman" w:hAnsiTheme="majorHAnsi" w:cstheme="minorHAnsi"/>
                <w:bCs/>
                <w:spacing w:val="-1"/>
                <w:sz w:val="21"/>
                <w:szCs w:val="21"/>
              </w:rPr>
            </w:pPr>
            <w:r w:rsidRPr="00F56FEC">
              <w:rPr>
                <w:rFonts w:asciiTheme="majorHAnsi" w:eastAsia="Times New Roman" w:hAnsiTheme="majorHAnsi" w:cstheme="minorHAnsi"/>
                <w:bCs/>
                <w:spacing w:val="-1"/>
                <w:sz w:val="21"/>
                <w:szCs w:val="21"/>
              </w:rPr>
              <w:t xml:space="preserve">Component 1 has two Sub-components: Sub-component 1.1 will provide support to newly established </w:t>
            </w:r>
            <w:proofErr w:type="spellStart"/>
            <w:r w:rsidRPr="00F56FEC">
              <w:rPr>
                <w:rFonts w:asciiTheme="majorHAnsi" w:eastAsia="Times New Roman" w:hAnsiTheme="majorHAnsi" w:cstheme="minorHAnsi"/>
                <w:bCs/>
                <w:spacing w:val="-1"/>
                <w:sz w:val="21"/>
                <w:szCs w:val="21"/>
              </w:rPr>
              <w:t>centers</w:t>
            </w:r>
            <w:proofErr w:type="spellEnd"/>
            <w:r w:rsidRPr="00F56FEC">
              <w:rPr>
                <w:rFonts w:asciiTheme="majorHAnsi" w:eastAsia="Times New Roman" w:hAnsiTheme="majorHAnsi" w:cstheme="minorHAnsi"/>
                <w:bCs/>
                <w:spacing w:val="-1"/>
                <w:sz w:val="21"/>
                <w:szCs w:val="21"/>
              </w:rPr>
              <w:t xml:space="preserve"> of excellence; and Sub-component 1.2 will provide additional support to existing </w:t>
            </w:r>
            <w:proofErr w:type="spellStart"/>
            <w:r w:rsidRPr="00F56FEC">
              <w:rPr>
                <w:rFonts w:asciiTheme="majorHAnsi" w:eastAsia="Times New Roman" w:hAnsiTheme="majorHAnsi" w:cstheme="minorHAnsi"/>
                <w:bCs/>
                <w:spacing w:val="-1"/>
                <w:sz w:val="21"/>
                <w:szCs w:val="21"/>
              </w:rPr>
              <w:t>centers</w:t>
            </w:r>
            <w:proofErr w:type="spellEnd"/>
            <w:r w:rsidRPr="00F56FEC">
              <w:rPr>
                <w:rFonts w:asciiTheme="majorHAnsi" w:eastAsia="Times New Roman" w:hAnsiTheme="majorHAnsi" w:cstheme="minorHAnsi"/>
                <w:bCs/>
                <w:spacing w:val="-1"/>
                <w:sz w:val="21"/>
                <w:szCs w:val="21"/>
              </w:rPr>
              <w:t xml:space="preserve"> with a record of excellence in the ACE I Project.  Each Component 1 ACE </w:t>
            </w:r>
            <w:proofErr w:type="spellStart"/>
            <w:r w:rsidRPr="00F56FEC">
              <w:rPr>
                <w:rFonts w:asciiTheme="majorHAnsi" w:eastAsia="Times New Roman" w:hAnsiTheme="majorHAnsi" w:cstheme="minorHAnsi"/>
                <w:bCs/>
                <w:spacing w:val="-1"/>
                <w:sz w:val="21"/>
                <w:szCs w:val="21"/>
              </w:rPr>
              <w:t>center</w:t>
            </w:r>
            <w:proofErr w:type="spellEnd"/>
            <w:r w:rsidRPr="00F56FEC">
              <w:rPr>
                <w:rFonts w:asciiTheme="majorHAnsi" w:eastAsia="Times New Roman" w:hAnsiTheme="majorHAnsi" w:cstheme="minorHAnsi"/>
                <w:bCs/>
                <w:spacing w:val="-1"/>
                <w:sz w:val="21"/>
                <w:szCs w:val="21"/>
              </w:rPr>
              <w:t xml:space="preserve"> will address a regional development challenge through high quality postgraduate education, targeted applied research, and short courses for mid-career professionals.  </w:t>
            </w:r>
          </w:p>
          <w:p w14:paraId="56B332D8" w14:textId="77777777" w:rsidR="00F56FEC" w:rsidRPr="00F56FEC" w:rsidRDefault="00F56FEC" w:rsidP="00F56FEC">
            <w:pPr>
              <w:shd w:val="clear" w:color="auto" w:fill="FFFFFF"/>
              <w:ind w:left="720"/>
              <w:jc w:val="both"/>
              <w:rPr>
                <w:rFonts w:asciiTheme="majorHAnsi" w:eastAsia="Times New Roman" w:hAnsiTheme="majorHAnsi" w:cstheme="minorHAnsi"/>
                <w:bCs/>
                <w:spacing w:val="-1"/>
                <w:sz w:val="21"/>
                <w:szCs w:val="21"/>
              </w:rPr>
            </w:pPr>
          </w:p>
          <w:p w14:paraId="33B25CEA" w14:textId="77777777" w:rsidR="00F56FEC" w:rsidRPr="00F56FEC" w:rsidRDefault="00F56FEC" w:rsidP="00F56FEC">
            <w:pPr>
              <w:shd w:val="clear" w:color="auto" w:fill="FFFFFF"/>
              <w:ind w:left="720"/>
              <w:jc w:val="both"/>
              <w:rPr>
                <w:rFonts w:asciiTheme="majorHAnsi" w:eastAsia="Times New Roman" w:hAnsiTheme="majorHAnsi" w:cstheme="minorHAnsi"/>
                <w:bCs/>
                <w:spacing w:val="-1"/>
                <w:sz w:val="21"/>
                <w:szCs w:val="21"/>
              </w:rPr>
            </w:pPr>
            <w:r w:rsidRPr="00F56FEC">
              <w:rPr>
                <w:rFonts w:asciiTheme="majorHAnsi" w:eastAsia="Times New Roman" w:hAnsiTheme="majorHAnsi" w:cstheme="minorHAnsi"/>
                <w:bCs/>
                <w:spacing w:val="-1"/>
                <w:sz w:val="21"/>
                <w:szCs w:val="21"/>
              </w:rPr>
              <w:t xml:space="preserve">Approximately ten Component 1 </w:t>
            </w:r>
            <w:proofErr w:type="spellStart"/>
            <w:proofErr w:type="gramStart"/>
            <w:r w:rsidRPr="00F56FEC">
              <w:rPr>
                <w:rFonts w:asciiTheme="majorHAnsi" w:eastAsia="Times New Roman" w:hAnsiTheme="majorHAnsi" w:cstheme="minorHAnsi"/>
                <w:bCs/>
                <w:spacing w:val="-1"/>
                <w:sz w:val="21"/>
                <w:szCs w:val="21"/>
              </w:rPr>
              <w:t>centers</w:t>
            </w:r>
            <w:proofErr w:type="spellEnd"/>
            <w:proofErr w:type="gramEnd"/>
            <w:r w:rsidRPr="00F56FEC">
              <w:rPr>
                <w:rFonts w:asciiTheme="majorHAnsi" w:eastAsia="Times New Roman" w:hAnsiTheme="majorHAnsi" w:cstheme="minorHAnsi"/>
                <w:bCs/>
                <w:spacing w:val="-1"/>
                <w:sz w:val="21"/>
                <w:szCs w:val="21"/>
              </w:rPr>
              <w:t xml:space="preserve"> are anticipated to be supported in pre-identified thematic sectors, and must respond to specific </w:t>
            </w:r>
            <w:r w:rsidRPr="00F56FEC">
              <w:rPr>
                <w:rFonts w:asciiTheme="majorHAnsi" w:eastAsia="Times New Roman" w:hAnsiTheme="majorHAnsi" w:cstheme="minorHAnsi"/>
                <w:bCs/>
                <w:spacing w:val="-1"/>
                <w:sz w:val="21"/>
                <w:szCs w:val="21"/>
              </w:rPr>
              <w:lastRenderedPageBreak/>
              <w:t>topical Terms of Reference that will be specified in the formal Call for Proposals.  These sectors are expected to include:</w:t>
            </w:r>
          </w:p>
          <w:p w14:paraId="18A95335" w14:textId="77777777" w:rsidR="00F56FEC" w:rsidRPr="00F56FEC" w:rsidRDefault="00F56FEC" w:rsidP="00F56FEC">
            <w:pPr>
              <w:pStyle w:val="ListParagraph"/>
              <w:numPr>
                <w:ilvl w:val="0"/>
                <w:numId w:val="8"/>
              </w:numPr>
              <w:shd w:val="clear" w:color="auto" w:fill="FFFFFF"/>
              <w:jc w:val="both"/>
              <w:rPr>
                <w:rFonts w:asciiTheme="majorHAnsi" w:eastAsia="Times New Roman" w:hAnsiTheme="majorHAnsi" w:cstheme="minorHAnsi"/>
                <w:bCs/>
                <w:i/>
                <w:spacing w:val="-1"/>
                <w:sz w:val="21"/>
                <w:szCs w:val="21"/>
              </w:rPr>
            </w:pPr>
            <w:r w:rsidRPr="00F56FEC">
              <w:rPr>
                <w:rFonts w:asciiTheme="majorHAnsi" w:eastAsia="Times New Roman" w:hAnsiTheme="majorHAnsi" w:cstheme="minorHAnsi"/>
                <w:bCs/>
                <w:i/>
                <w:spacing w:val="-1"/>
                <w:sz w:val="21"/>
                <w:szCs w:val="21"/>
              </w:rPr>
              <w:t xml:space="preserve">water, </w:t>
            </w:r>
          </w:p>
          <w:p w14:paraId="32E9C6DC" w14:textId="77777777" w:rsidR="00F56FEC" w:rsidRPr="00F56FEC" w:rsidRDefault="00F56FEC" w:rsidP="00F56FEC">
            <w:pPr>
              <w:pStyle w:val="ListParagraph"/>
              <w:numPr>
                <w:ilvl w:val="0"/>
                <w:numId w:val="8"/>
              </w:numPr>
              <w:shd w:val="clear" w:color="auto" w:fill="FFFFFF"/>
              <w:jc w:val="both"/>
              <w:rPr>
                <w:rFonts w:asciiTheme="majorHAnsi" w:eastAsia="Times New Roman" w:hAnsiTheme="majorHAnsi" w:cstheme="minorHAnsi"/>
                <w:bCs/>
                <w:i/>
                <w:spacing w:val="-1"/>
                <w:sz w:val="21"/>
                <w:szCs w:val="21"/>
              </w:rPr>
            </w:pPr>
            <w:r w:rsidRPr="00F56FEC">
              <w:rPr>
                <w:rFonts w:asciiTheme="majorHAnsi" w:eastAsia="Times New Roman" w:hAnsiTheme="majorHAnsi" w:cstheme="minorHAnsi"/>
                <w:bCs/>
                <w:i/>
                <w:spacing w:val="-1"/>
                <w:sz w:val="21"/>
                <w:szCs w:val="21"/>
              </w:rPr>
              <w:t xml:space="preserve">ICT, </w:t>
            </w:r>
          </w:p>
          <w:p w14:paraId="4D7EBF03" w14:textId="77777777" w:rsidR="00F56FEC" w:rsidRPr="00F56FEC" w:rsidRDefault="00F56FEC" w:rsidP="00F56FEC">
            <w:pPr>
              <w:pStyle w:val="ListParagraph"/>
              <w:numPr>
                <w:ilvl w:val="0"/>
                <w:numId w:val="8"/>
              </w:numPr>
              <w:shd w:val="clear" w:color="auto" w:fill="FFFFFF"/>
              <w:jc w:val="both"/>
              <w:rPr>
                <w:rFonts w:asciiTheme="majorHAnsi" w:eastAsia="Times New Roman" w:hAnsiTheme="majorHAnsi" w:cstheme="minorHAnsi"/>
                <w:bCs/>
                <w:i/>
                <w:spacing w:val="-1"/>
                <w:sz w:val="21"/>
                <w:szCs w:val="21"/>
              </w:rPr>
            </w:pPr>
            <w:r w:rsidRPr="00F56FEC">
              <w:rPr>
                <w:rFonts w:asciiTheme="majorHAnsi" w:eastAsia="Times New Roman" w:hAnsiTheme="majorHAnsi" w:cstheme="minorHAnsi"/>
                <w:bCs/>
                <w:i/>
                <w:spacing w:val="-1"/>
                <w:sz w:val="21"/>
                <w:szCs w:val="21"/>
              </w:rPr>
              <w:t xml:space="preserve">power (energy), </w:t>
            </w:r>
          </w:p>
          <w:p w14:paraId="1272AECF" w14:textId="77777777" w:rsidR="00F56FEC" w:rsidRPr="00F56FEC" w:rsidRDefault="00F56FEC" w:rsidP="00F56FEC">
            <w:pPr>
              <w:pStyle w:val="ListParagraph"/>
              <w:numPr>
                <w:ilvl w:val="0"/>
                <w:numId w:val="8"/>
              </w:numPr>
              <w:shd w:val="clear" w:color="auto" w:fill="FFFFFF"/>
              <w:jc w:val="both"/>
              <w:rPr>
                <w:rFonts w:asciiTheme="majorHAnsi" w:eastAsia="Times New Roman" w:hAnsiTheme="majorHAnsi" w:cstheme="minorHAnsi"/>
                <w:bCs/>
                <w:i/>
                <w:spacing w:val="-1"/>
                <w:sz w:val="21"/>
                <w:szCs w:val="21"/>
              </w:rPr>
            </w:pPr>
            <w:r w:rsidRPr="00F56FEC">
              <w:rPr>
                <w:rFonts w:asciiTheme="majorHAnsi" w:eastAsia="Times New Roman" w:hAnsiTheme="majorHAnsi" w:cstheme="minorHAnsi"/>
                <w:bCs/>
                <w:i/>
                <w:spacing w:val="-1"/>
                <w:sz w:val="21"/>
                <w:szCs w:val="21"/>
              </w:rPr>
              <w:t xml:space="preserve">urban design, </w:t>
            </w:r>
          </w:p>
          <w:p w14:paraId="54A8F112" w14:textId="77777777" w:rsidR="00F56FEC" w:rsidRPr="00F56FEC" w:rsidRDefault="00F56FEC" w:rsidP="00F56FEC">
            <w:pPr>
              <w:pStyle w:val="ListParagraph"/>
              <w:numPr>
                <w:ilvl w:val="0"/>
                <w:numId w:val="8"/>
              </w:numPr>
              <w:shd w:val="clear" w:color="auto" w:fill="FFFFFF"/>
              <w:jc w:val="both"/>
              <w:rPr>
                <w:rFonts w:asciiTheme="majorHAnsi" w:eastAsia="Times New Roman" w:hAnsiTheme="majorHAnsi" w:cstheme="minorHAnsi"/>
                <w:bCs/>
                <w:i/>
                <w:spacing w:val="-1"/>
                <w:sz w:val="21"/>
                <w:szCs w:val="21"/>
              </w:rPr>
            </w:pPr>
            <w:r w:rsidRPr="00F56FEC">
              <w:rPr>
                <w:rFonts w:asciiTheme="majorHAnsi" w:eastAsia="Times New Roman" w:hAnsiTheme="majorHAnsi" w:cstheme="minorHAnsi"/>
                <w:bCs/>
                <w:i/>
                <w:spacing w:val="-1"/>
                <w:sz w:val="21"/>
                <w:szCs w:val="21"/>
              </w:rPr>
              <w:t xml:space="preserve">coastal degradation, </w:t>
            </w:r>
          </w:p>
          <w:p w14:paraId="70353061" w14:textId="77777777" w:rsidR="00F56FEC" w:rsidRPr="00F56FEC" w:rsidRDefault="00F56FEC" w:rsidP="00F56FEC">
            <w:pPr>
              <w:pStyle w:val="ListParagraph"/>
              <w:numPr>
                <w:ilvl w:val="0"/>
                <w:numId w:val="8"/>
              </w:numPr>
              <w:shd w:val="clear" w:color="auto" w:fill="FFFFFF"/>
              <w:jc w:val="both"/>
              <w:rPr>
                <w:rFonts w:asciiTheme="majorHAnsi" w:eastAsia="Times New Roman" w:hAnsiTheme="majorHAnsi" w:cstheme="minorHAnsi"/>
                <w:bCs/>
                <w:i/>
                <w:spacing w:val="-1"/>
                <w:sz w:val="21"/>
                <w:szCs w:val="21"/>
              </w:rPr>
            </w:pPr>
            <w:r w:rsidRPr="00F56FEC">
              <w:rPr>
                <w:rFonts w:asciiTheme="majorHAnsi" w:eastAsia="Times New Roman" w:hAnsiTheme="majorHAnsi" w:cstheme="minorHAnsi"/>
                <w:bCs/>
                <w:i/>
                <w:spacing w:val="-1"/>
                <w:sz w:val="21"/>
                <w:szCs w:val="21"/>
              </w:rPr>
              <w:t xml:space="preserve">environmental/social safeguards, </w:t>
            </w:r>
          </w:p>
          <w:p w14:paraId="438DE835" w14:textId="77777777" w:rsidR="00F56FEC" w:rsidRPr="00F56FEC" w:rsidRDefault="00F56FEC" w:rsidP="00F56FEC">
            <w:pPr>
              <w:pStyle w:val="ListParagraph"/>
              <w:numPr>
                <w:ilvl w:val="0"/>
                <w:numId w:val="8"/>
              </w:numPr>
              <w:shd w:val="clear" w:color="auto" w:fill="FFFFFF"/>
              <w:jc w:val="both"/>
              <w:rPr>
                <w:rFonts w:asciiTheme="majorHAnsi" w:eastAsia="Times New Roman" w:hAnsiTheme="majorHAnsi" w:cstheme="minorHAnsi"/>
                <w:bCs/>
                <w:i/>
                <w:spacing w:val="-1"/>
                <w:sz w:val="21"/>
                <w:szCs w:val="21"/>
              </w:rPr>
            </w:pPr>
            <w:r w:rsidRPr="00F56FEC">
              <w:rPr>
                <w:rFonts w:asciiTheme="majorHAnsi" w:eastAsia="Times New Roman" w:hAnsiTheme="majorHAnsi" w:cstheme="minorHAnsi"/>
                <w:bCs/>
                <w:i/>
                <w:spacing w:val="-1"/>
                <w:sz w:val="21"/>
                <w:szCs w:val="21"/>
              </w:rPr>
              <w:t xml:space="preserve">math/science education, </w:t>
            </w:r>
          </w:p>
          <w:p w14:paraId="1B375B3D" w14:textId="5E682646" w:rsidR="00F56FEC" w:rsidRPr="00F56FEC" w:rsidRDefault="00F56FEC" w:rsidP="00D907D5">
            <w:pPr>
              <w:pStyle w:val="ListParagraph"/>
              <w:numPr>
                <w:ilvl w:val="0"/>
                <w:numId w:val="8"/>
              </w:numPr>
              <w:shd w:val="clear" w:color="auto" w:fill="FFFFFF"/>
              <w:jc w:val="both"/>
              <w:rPr>
                <w:rFonts w:asciiTheme="majorHAnsi" w:eastAsia="Times New Roman" w:hAnsiTheme="majorHAnsi" w:cstheme="minorHAnsi"/>
                <w:bCs/>
                <w:i/>
                <w:spacing w:val="-1"/>
                <w:sz w:val="21"/>
                <w:szCs w:val="21"/>
              </w:rPr>
            </w:pPr>
            <w:r w:rsidRPr="00F56FEC">
              <w:rPr>
                <w:rFonts w:asciiTheme="majorHAnsi" w:eastAsia="Times New Roman" w:hAnsiTheme="majorHAnsi" w:cstheme="minorHAnsi"/>
                <w:bCs/>
                <w:i/>
                <w:spacing w:val="-1"/>
                <w:sz w:val="21"/>
                <w:szCs w:val="21"/>
              </w:rPr>
              <w:t>quantitative economics and health</w:t>
            </w:r>
          </w:p>
          <w:p w14:paraId="02A4807C" w14:textId="7BE1C55F" w:rsidR="00F56FEC" w:rsidRPr="00F56FEC" w:rsidRDefault="00F56FEC" w:rsidP="00F56FEC">
            <w:pPr>
              <w:rPr>
                <w:rFonts w:asciiTheme="majorHAnsi" w:hAnsiTheme="majorHAnsi"/>
                <w:sz w:val="21"/>
                <w:szCs w:val="21"/>
                <w:lang w:val="en-US"/>
              </w:rPr>
            </w:pPr>
          </w:p>
          <w:p w14:paraId="6D92A3C1" w14:textId="77777777" w:rsidR="00F56FEC" w:rsidRPr="00F56FEC" w:rsidRDefault="00F56FEC" w:rsidP="00F56FEC">
            <w:pPr>
              <w:pStyle w:val="ListParagraph"/>
              <w:numPr>
                <w:ilvl w:val="0"/>
                <w:numId w:val="7"/>
              </w:numPr>
              <w:shd w:val="clear" w:color="auto" w:fill="FFFFFF"/>
              <w:jc w:val="both"/>
              <w:rPr>
                <w:rFonts w:asciiTheme="majorHAnsi" w:eastAsia="Times New Roman" w:hAnsiTheme="majorHAnsi" w:cstheme="minorHAnsi"/>
                <w:b/>
                <w:bCs/>
                <w:spacing w:val="-1"/>
                <w:sz w:val="21"/>
                <w:szCs w:val="21"/>
                <w:u w:val="single"/>
              </w:rPr>
            </w:pPr>
            <w:r w:rsidRPr="00F56FEC">
              <w:rPr>
                <w:rFonts w:asciiTheme="majorHAnsi" w:eastAsia="Times New Roman" w:hAnsiTheme="majorHAnsi" w:cstheme="minorHAnsi"/>
                <w:b/>
                <w:bCs/>
                <w:spacing w:val="-1"/>
                <w:sz w:val="21"/>
                <w:szCs w:val="21"/>
                <w:u w:val="single"/>
              </w:rPr>
              <w:t>Component 2</w:t>
            </w:r>
          </w:p>
          <w:p w14:paraId="2DA105DF" w14:textId="77777777" w:rsidR="00F56FEC" w:rsidRPr="00F56FEC" w:rsidRDefault="00F56FEC" w:rsidP="00F56FEC">
            <w:pPr>
              <w:widowControl w:val="0"/>
              <w:tabs>
                <w:tab w:val="left" w:pos="0"/>
                <w:tab w:val="left" w:pos="450"/>
              </w:tabs>
              <w:autoSpaceDE w:val="0"/>
              <w:autoSpaceDN w:val="0"/>
              <w:adjustRightInd w:val="0"/>
              <w:ind w:left="720"/>
              <w:jc w:val="both"/>
              <w:rPr>
                <w:rFonts w:asciiTheme="majorHAnsi" w:eastAsia="Times New Roman" w:hAnsiTheme="majorHAnsi" w:cstheme="minorHAnsi"/>
                <w:bCs/>
                <w:spacing w:val="-1"/>
                <w:sz w:val="21"/>
                <w:szCs w:val="21"/>
              </w:rPr>
            </w:pPr>
            <w:r w:rsidRPr="00F56FEC">
              <w:rPr>
                <w:rFonts w:asciiTheme="majorHAnsi" w:eastAsia="Times New Roman" w:hAnsiTheme="majorHAnsi" w:cstheme="minorHAnsi"/>
                <w:bCs/>
                <w:spacing w:val="-1"/>
                <w:sz w:val="21"/>
                <w:szCs w:val="21"/>
              </w:rPr>
              <w:t xml:space="preserve">Component 2 will provide support to strengthen emerging </w:t>
            </w:r>
            <w:proofErr w:type="spellStart"/>
            <w:r w:rsidRPr="00F56FEC">
              <w:rPr>
                <w:rFonts w:asciiTheme="majorHAnsi" w:eastAsia="Times New Roman" w:hAnsiTheme="majorHAnsi" w:cstheme="minorHAnsi"/>
                <w:bCs/>
                <w:spacing w:val="-1"/>
                <w:sz w:val="21"/>
                <w:szCs w:val="21"/>
              </w:rPr>
              <w:t>centers</w:t>
            </w:r>
            <w:proofErr w:type="spellEnd"/>
            <w:r w:rsidRPr="00F56FEC">
              <w:rPr>
                <w:rFonts w:asciiTheme="majorHAnsi" w:eastAsia="Times New Roman" w:hAnsiTheme="majorHAnsi" w:cstheme="minorHAnsi"/>
                <w:bCs/>
                <w:spacing w:val="-1"/>
                <w:sz w:val="21"/>
                <w:szCs w:val="21"/>
              </w:rPr>
              <w:t xml:space="preserve"> in countries with higher education systems that are not yet mature enough to be competitive under Component 1.</w:t>
            </w:r>
            <w:r w:rsidRPr="00F56FEC">
              <w:rPr>
                <w:rFonts w:asciiTheme="majorHAnsi" w:eastAsia="Times New Roman" w:hAnsiTheme="majorHAnsi" w:cstheme="minorHAnsi"/>
                <w:b/>
                <w:bCs/>
                <w:spacing w:val="-1"/>
                <w:sz w:val="21"/>
                <w:szCs w:val="21"/>
              </w:rPr>
              <w:t xml:space="preserve">  </w:t>
            </w:r>
            <w:r w:rsidRPr="00F56FEC">
              <w:rPr>
                <w:rFonts w:asciiTheme="majorHAnsi" w:eastAsia="Times New Roman" w:hAnsiTheme="majorHAnsi" w:cstheme="minorHAnsi"/>
                <w:bCs/>
                <w:spacing w:val="-1"/>
                <w:sz w:val="21"/>
                <w:szCs w:val="21"/>
              </w:rPr>
              <w:t xml:space="preserve">This component will provide targeted support to build national undergraduate and postgraduate education and support to engage in regional applied research in thematic areas of regional need.  Those institutions supported through Component 2 will be expected to partner with ACEs supported under Component 1 to strengthen regional academic networks and build education and research capacity.  </w:t>
            </w:r>
          </w:p>
          <w:p w14:paraId="1F5DD3CA" w14:textId="77777777" w:rsidR="00F56FEC" w:rsidRPr="00F56FEC" w:rsidRDefault="00F56FEC" w:rsidP="00F56FEC">
            <w:pPr>
              <w:rPr>
                <w:rFonts w:asciiTheme="majorHAnsi" w:hAnsiTheme="majorHAnsi"/>
                <w:sz w:val="21"/>
                <w:szCs w:val="21"/>
                <w:lang w:val="en-US"/>
              </w:rPr>
            </w:pPr>
          </w:p>
          <w:p w14:paraId="5C82B7FF" w14:textId="77777777" w:rsidR="00F219CD" w:rsidRPr="00F56FEC" w:rsidRDefault="00F219CD" w:rsidP="00CB1485">
            <w:pPr>
              <w:rPr>
                <w:rFonts w:asciiTheme="majorHAnsi" w:hAnsiTheme="majorHAnsi"/>
                <w:i/>
                <w:sz w:val="21"/>
                <w:szCs w:val="21"/>
                <w:lang w:val="en-US"/>
              </w:rPr>
            </w:pPr>
            <w:r w:rsidRPr="00F56FEC">
              <w:rPr>
                <w:rFonts w:asciiTheme="majorHAnsi" w:hAnsiTheme="majorHAnsi"/>
                <w:i/>
                <w:sz w:val="21"/>
                <w:szCs w:val="21"/>
                <w:lang w:val="en-US"/>
              </w:rPr>
              <w:t xml:space="preserve">Applicants may participate as Principal Investigator in only one research project. </w:t>
            </w:r>
          </w:p>
          <w:p w14:paraId="1DD9A3C1" w14:textId="77777777" w:rsidR="00841CD2" w:rsidRPr="008859BC" w:rsidRDefault="00841CD2">
            <w:pPr>
              <w:rPr>
                <w:rFonts w:asciiTheme="majorHAnsi" w:hAnsiTheme="majorHAnsi"/>
                <w:sz w:val="21"/>
                <w:szCs w:val="21"/>
              </w:rPr>
            </w:pPr>
          </w:p>
        </w:tc>
      </w:tr>
    </w:tbl>
    <w:p w14:paraId="64C0263C" w14:textId="77777777" w:rsidR="0026134E" w:rsidRPr="008859BC" w:rsidRDefault="0026134E" w:rsidP="00F56FEC">
      <w:pPr>
        <w:rPr>
          <w:rFonts w:asciiTheme="majorHAnsi" w:hAnsiTheme="majorHAnsi"/>
        </w:rPr>
      </w:pPr>
    </w:p>
    <w:sectPr w:rsidR="0026134E" w:rsidRPr="008859BC" w:rsidSect="008859BC">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84F"/>
    <w:multiLevelType w:val="hybridMultilevel"/>
    <w:tmpl w:val="D79620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D42B3"/>
    <w:multiLevelType w:val="hybridMultilevel"/>
    <w:tmpl w:val="3E000EBC"/>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
    <w:nsid w:val="2F020969"/>
    <w:multiLevelType w:val="hybridMultilevel"/>
    <w:tmpl w:val="4F9EC6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62809"/>
    <w:multiLevelType w:val="hybridMultilevel"/>
    <w:tmpl w:val="503C97FC"/>
    <w:lvl w:ilvl="0" w:tplc="BF8258E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99C39DC"/>
    <w:multiLevelType w:val="hybridMultilevel"/>
    <w:tmpl w:val="9F7E3882"/>
    <w:lvl w:ilvl="0" w:tplc="04E8B132">
      <w:numFmt w:val="bullet"/>
      <w:lvlText w:val="•"/>
      <w:lvlJc w:val="left"/>
      <w:pPr>
        <w:ind w:left="720" w:hanging="360"/>
      </w:pPr>
      <w:rPr>
        <w:rFonts w:ascii="Calibri" w:eastAsiaTheme="minorHAnsi" w:hAnsi="Calibri" w:cstheme="minorBidi" w:hint="default"/>
      </w:rPr>
    </w:lvl>
    <w:lvl w:ilvl="1" w:tplc="4A20FEAC">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2123A65"/>
    <w:multiLevelType w:val="hybridMultilevel"/>
    <w:tmpl w:val="5E044D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50D43"/>
    <w:multiLevelType w:val="hybridMultilevel"/>
    <w:tmpl w:val="E21863C0"/>
    <w:lvl w:ilvl="0" w:tplc="04E8B1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1901314"/>
    <w:multiLevelType w:val="hybridMultilevel"/>
    <w:tmpl w:val="292E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BAB5FFB"/>
    <w:multiLevelType w:val="hybridMultilevel"/>
    <w:tmpl w:val="6714CD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3"/>
  </w:num>
  <w:num w:numId="5">
    <w:abstractNumId w:val="6"/>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4E"/>
    <w:rsid w:val="000B478D"/>
    <w:rsid w:val="00126A81"/>
    <w:rsid w:val="00141236"/>
    <w:rsid w:val="00197ED9"/>
    <w:rsid w:val="00207DA5"/>
    <w:rsid w:val="0026134E"/>
    <w:rsid w:val="00295A9A"/>
    <w:rsid w:val="00404C75"/>
    <w:rsid w:val="004860F4"/>
    <w:rsid w:val="00493FA6"/>
    <w:rsid w:val="0049702F"/>
    <w:rsid w:val="004C6EE9"/>
    <w:rsid w:val="004E1991"/>
    <w:rsid w:val="004F2168"/>
    <w:rsid w:val="00594790"/>
    <w:rsid w:val="005C21EC"/>
    <w:rsid w:val="00762C5B"/>
    <w:rsid w:val="007959B7"/>
    <w:rsid w:val="007D53BC"/>
    <w:rsid w:val="00841CD2"/>
    <w:rsid w:val="008859BC"/>
    <w:rsid w:val="00886B6D"/>
    <w:rsid w:val="008A4664"/>
    <w:rsid w:val="009466F9"/>
    <w:rsid w:val="00981CDB"/>
    <w:rsid w:val="00AF625C"/>
    <w:rsid w:val="00B3568F"/>
    <w:rsid w:val="00C073C8"/>
    <w:rsid w:val="00CA0F70"/>
    <w:rsid w:val="00CB1485"/>
    <w:rsid w:val="00DC4E09"/>
    <w:rsid w:val="00E2586D"/>
    <w:rsid w:val="00E45903"/>
    <w:rsid w:val="00F219CD"/>
    <w:rsid w:val="00F56FEC"/>
    <w:rsid w:val="00F60D8E"/>
    <w:rsid w:val="00F8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97E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34E"/>
    <w:pPr>
      <w:ind w:left="720"/>
      <w:contextualSpacing/>
    </w:pPr>
  </w:style>
  <w:style w:type="character" w:styleId="Hyperlink">
    <w:name w:val="Hyperlink"/>
    <w:basedOn w:val="DefaultParagraphFont"/>
    <w:uiPriority w:val="99"/>
    <w:unhideWhenUsed/>
    <w:rsid w:val="00841CD2"/>
    <w:rPr>
      <w:color w:val="0000FF" w:themeColor="hyperlink"/>
      <w:u w:val="single"/>
    </w:rPr>
  </w:style>
  <w:style w:type="character" w:customStyle="1" w:styleId="UnresolvedMention1">
    <w:name w:val="Unresolved Mention1"/>
    <w:basedOn w:val="DefaultParagraphFont"/>
    <w:uiPriority w:val="99"/>
    <w:semiHidden/>
    <w:unhideWhenUsed/>
    <w:rsid w:val="00841CD2"/>
    <w:rPr>
      <w:color w:val="808080"/>
      <w:shd w:val="clear" w:color="auto" w:fill="E6E6E6"/>
    </w:rPr>
  </w:style>
  <w:style w:type="paragraph" w:styleId="BalloonText">
    <w:name w:val="Balloon Text"/>
    <w:basedOn w:val="Normal"/>
    <w:link w:val="BalloonTextChar"/>
    <w:uiPriority w:val="99"/>
    <w:semiHidden/>
    <w:unhideWhenUsed/>
    <w:rsid w:val="00C0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C8"/>
    <w:rPr>
      <w:rFonts w:ascii="Tahoma" w:hAnsi="Tahoma" w:cs="Tahoma"/>
      <w:sz w:val="16"/>
      <w:szCs w:val="16"/>
      <w:lang w:val="en-GB"/>
    </w:rPr>
  </w:style>
  <w:style w:type="character" w:customStyle="1" w:styleId="Heading1Char">
    <w:name w:val="Heading 1 Char"/>
    <w:basedOn w:val="DefaultParagraphFont"/>
    <w:link w:val="Heading1"/>
    <w:uiPriority w:val="9"/>
    <w:rsid w:val="00197ED9"/>
    <w:rPr>
      <w:rFonts w:asciiTheme="majorHAnsi" w:eastAsiaTheme="majorEastAsia" w:hAnsiTheme="majorHAnsi" w:cstheme="majorBidi"/>
      <w:color w:val="365F91"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97E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134E"/>
    <w:pPr>
      <w:ind w:left="720"/>
      <w:contextualSpacing/>
    </w:pPr>
  </w:style>
  <w:style w:type="character" w:styleId="Hyperlink">
    <w:name w:val="Hyperlink"/>
    <w:basedOn w:val="DefaultParagraphFont"/>
    <w:uiPriority w:val="99"/>
    <w:unhideWhenUsed/>
    <w:rsid w:val="00841CD2"/>
    <w:rPr>
      <w:color w:val="0000FF" w:themeColor="hyperlink"/>
      <w:u w:val="single"/>
    </w:rPr>
  </w:style>
  <w:style w:type="character" w:customStyle="1" w:styleId="UnresolvedMention1">
    <w:name w:val="Unresolved Mention1"/>
    <w:basedOn w:val="DefaultParagraphFont"/>
    <w:uiPriority w:val="99"/>
    <w:semiHidden/>
    <w:unhideWhenUsed/>
    <w:rsid w:val="00841CD2"/>
    <w:rPr>
      <w:color w:val="808080"/>
      <w:shd w:val="clear" w:color="auto" w:fill="E6E6E6"/>
    </w:rPr>
  </w:style>
  <w:style w:type="paragraph" w:styleId="BalloonText">
    <w:name w:val="Balloon Text"/>
    <w:basedOn w:val="Normal"/>
    <w:link w:val="BalloonTextChar"/>
    <w:uiPriority w:val="99"/>
    <w:semiHidden/>
    <w:unhideWhenUsed/>
    <w:rsid w:val="00C0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C8"/>
    <w:rPr>
      <w:rFonts w:ascii="Tahoma" w:hAnsi="Tahoma" w:cs="Tahoma"/>
      <w:sz w:val="16"/>
      <w:szCs w:val="16"/>
      <w:lang w:val="en-GB"/>
    </w:rPr>
  </w:style>
  <w:style w:type="character" w:customStyle="1" w:styleId="Heading1Char">
    <w:name w:val="Heading 1 Char"/>
    <w:basedOn w:val="DefaultParagraphFont"/>
    <w:link w:val="Heading1"/>
    <w:uiPriority w:val="9"/>
    <w:rsid w:val="00197ED9"/>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5179">
      <w:bodyDiv w:val="1"/>
      <w:marLeft w:val="0"/>
      <w:marRight w:val="0"/>
      <w:marTop w:val="0"/>
      <w:marBottom w:val="0"/>
      <w:divBdr>
        <w:top w:val="none" w:sz="0" w:space="0" w:color="auto"/>
        <w:left w:val="none" w:sz="0" w:space="0" w:color="auto"/>
        <w:bottom w:val="none" w:sz="0" w:space="0" w:color="auto"/>
        <w:right w:val="none" w:sz="0" w:space="0" w:color="auto"/>
      </w:divBdr>
    </w:div>
    <w:div w:id="529222850">
      <w:bodyDiv w:val="1"/>
      <w:marLeft w:val="0"/>
      <w:marRight w:val="0"/>
      <w:marTop w:val="0"/>
      <w:marBottom w:val="0"/>
      <w:divBdr>
        <w:top w:val="none" w:sz="0" w:space="0" w:color="auto"/>
        <w:left w:val="none" w:sz="0" w:space="0" w:color="auto"/>
        <w:bottom w:val="none" w:sz="0" w:space="0" w:color="auto"/>
        <w:right w:val="none" w:sz="0" w:space="0" w:color="auto"/>
      </w:divBdr>
    </w:div>
    <w:div w:id="781343661">
      <w:bodyDiv w:val="1"/>
      <w:marLeft w:val="0"/>
      <w:marRight w:val="0"/>
      <w:marTop w:val="0"/>
      <w:marBottom w:val="0"/>
      <w:divBdr>
        <w:top w:val="none" w:sz="0" w:space="0" w:color="auto"/>
        <w:left w:val="none" w:sz="0" w:space="0" w:color="auto"/>
        <w:bottom w:val="none" w:sz="0" w:space="0" w:color="auto"/>
        <w:right w:val="none" w:sz="0" w:space="0" w:color="auto"/>
      </w:divBdr>
    </w:div>
    <w:div w:id="997463618">
      <w:bodyDiv w:val="1"/>
      <w:marLeft w:val="0"/>
      <w:marRight w:val="0"/>
      <w:marTop w:val="0"/>
      <w:marBottom w:val="0"/>
      <w:divBdr>
        <w:top w:val="none" w:sz="0" w:space="0" w:color="auto"/>
        <w:left w:val="none" w:sz="0" w:space="0" w:color="auto"/>
        <w:bottom w:val="none" w:sz="0" w:space="0" w:color="auto"/>
        <w:right w:val="none" w:sz="0" w:space="0" w:color="auto"/>
      </w:divBdr>
    </w:div>
    <w:div w:id="1579703578">
      <w:bodyDiv w:val="1"/>
      <w:marLeft w:val="0"/>
      <w:marRight w:val="0"/>
      <w:marTop w:val="0"/>
      <w:marBottom w:val="0"/>
      <w:divBdr>
        <w:top w:val="none" w:sz="0" w:space="0" w:color="auto"/>
        <w:left w:val="none" w:sz="0" w:space="0" w:color="auto"/>
        <w:bottom w:val="none" w:sz="0" w:space="0" w:color="auto"/>
        <w:right w:val="none" w:sz="0" w:space="0" w:color="auto"/>
      </w:divBdr>
    </w:div>
    <w:div w:id="21431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YEBOAH AFUA ANINIWAA</dc:creator>
  <cp:lastModifiedBy>RUFFINA</cp:lastModifiedBy>
  <cp:revision>4</cp:revision>
  <cp:lastPrinted>2017-12-04T11:51:00Z</cp:lastPrinted>
  <dcterms:created xsi:type="dcterms:W3CDTF">2018-05-28T14:46:00Z</dcterms:created>
  <dcterms:modified xsi:type="dcterms:W3CDTF">2018-05-29T16:55:00Z</dcterms:modified>
</cp:coreProperties>
</file>